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B0F4C" w14:textId="77777777" w:rsidR="005E76A7" w:rsidRDefault="005E76A7" w:rsidP="005E76A7">
      <w:pPr>
        <w:ind w:left="851"/>
        <w:jc w:val="center"/>
        <w:rPr>
          <w:rFonts w:ascii="Roboto Cn" w:hAnsi="Roboto Cn" w:cs="Times New Roman"/>
          <w:b/>
          <w:sz w:val="28"/>
          <w:szCs w:val="28"/>
        </w:rPr>
      </w:pPr>
      <w:r>
        <w:rPr>
          <w:rFonts w:ascii="Roboto Cn" w:hAnsi="Roboto Cn" w:cs="Times New Roman"/>
          <w:b/>
          <w:sz w:val="28"/>
          <w:szCs w:val="28"/>
        </w:rPr>
        <w:t>SECRETARÍA DE CULTURA DE MICHOACÁN</w:t>
      </w:r>
    </w:p>
    <w:p w14:paraId="7A7A77C1" w14:textId="77777777" w:rsidR="005E76A7" w:rsidRDefault="005E76A7" w:rsidP="005E76A7">
      <w:pPr>
        <w:ind w:left="851"/>
        <w:jc w:val="center"/>
        <w:rPr>
          <w:rFonts w:ascii="Roboto Cn" w:hAnsi="Roboto Cn" w:cs="Times New Roman"/>
          <w:b/>
          <w:sz w:val="28"/>
          <w:szCs w:val="28"/>
        </w:rPr>
      </w:pPr>
    </w:p>
    <w:p w14:paraId="512E8DB7" w14:textId="4751315B" w:rsidR="00731F6F" w:rsidRPr="00731F6F" w:rsidRDefault="00731F6F" w:rsidP="005E76A7">
      <w:pPr>
        <w:ind w:left="851"/>
        <w:jc w:val="center"/>
        <w:rPr>
          <w:rFonts w:ascii="Roboto Cn" w:hAnsi="Roboto Cn" w:cs="Times New Roman"/>
          <w:b/>
          <w:sz w:val="28"/>
          <w:szCs w:val="28"/>
        </w:rPr>
      </w:pPr>
      <w:r w:rsidRPr="00731F6F">
        <w:rPr>
          <w:rFonts w:ascii="Roboto Cn" w:hAnsi="Roboto Cn" w:cs="Times New Roman"/>
          <w:b/>
          <w:sz w:val="28"/>
          <w:szCs w:val="28"/>
        </w:rPr>
        <w:t>3er</w:t>
      </w:r>
      <w:r w:rsidR="005E76A7">
        <w:rPr>
          <w:rFonts w:ascii="Roboto Cn" w:hAnsi="Roboto Cn" w:cs="Times New Roman"/>
          <w:b/>
          <w:sz w:val="28"/>
          <w:szCs w:val="28"/>
        </w:rPr>
        <w:t>.</w:t>
      </w:r>
      <w:r w:rsidRPr="00731F6F">
        <w:rPr>
          <w:rFonts w:ascii="Roboto Cn" w:hAnsi="Roboto Cn" w:cs="Times New Roman"/>
          <w:b/>
          <w:sz w:val="28"/>
          <w:szCs w:val="28"/>
        </w:rPr>
        <w:t xml:space="preserve"> Encuentro de Narradores</w:t>
      </w:r>
      <w:r>
        <w:rPr>
          <w:rFonts w:ascii="Roboto Cn" w:hAnsi="Roboto Cn" w:cs="Times New Roman"/>
          <w:b/>
          <w:sz w:val="28"/>
          <w:szCs w:val="28"/>
        </w:rPr>
        <w:t xml:space="preserve"> </w:t>
      </w:r>
      <w:r w:rsidRPr="00731F6F">
        <w:rPr>
          <w:rFonts w:ascii="Roboto Cn" w:hAnsi="Roboto Cn" w:cs="Times New Roman"/>
          <w:b/>
          <w:sz w:val="28"/>
          <w:szCs w:val="28"/>
        </w:rPr>
        <w:t>de Michoacán</w:t>
      </w:r>
    </w:p>
    <w:p w14:paraId="01FF8DC9" w14:textId="777777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</w:p>
    <w:p w14:paraId="43EF0580" w14:textId="77777777" w:rsidR="00731F6F" w:rsidRPr="00731F6F" w:rsidRDefault="00731F6F" w:rsidP="00731F6F">
      <w:pPr>
        <w:spacing w:line="360" w:lineRule="auto"/>
        <w:ind w:firstLine="2127"/>
        <w:jc w:val="both"/>
        <w:rPr>
          <w:rFonts w:ascii="Roboto Cn" w:hAnsi="Roboto Cn" w:cs="Times New Roman"/>
          <w:b/>
        </w:rPr>
      </w:pPr>
      <w:r w:rsidRPr="00731F6F">
        <w:rPr>
          <w:rFonts w:ascii="Roboto Cn" w:hAnsi="Roboto Cn" w:cs="Times New Roman"/>
          <w:b/>
        </w:rPr>
        <w:t>Antecedentes</w:t>
      </w:r>
    </w:p>
    <w:p w14:paraId="43B2E328" w14:textId="72709096" w:rsidR="00731F6F" w:rsidRPr="00731F6F" w:rsidRDefault="00731F6F" w:rsidP="00731F6F">
      <w:pPr>
        <w:spacing w:line="360" w:lineRule="auto"/>
        <w:ind w:left="1418" w:hanging="2"/>
        <w:jc w:val="both"/>
        <w:rPr>
          <w:rFonts w:ascii="Roboto Cn" w:hAnsi="Roboto Cn" w:cs="Times New Roman"/>
        </w:rPr>
      </w:pPr>
      <w:r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>En 2011, con ocasión de la Feria del Li</w:t>
      </w:r>
      <w:r>
        <w:rPr>
          <w:rFonts w:ascii="Roboto Cn" w:hAnsi="Roboto Cn" w:cs="Times New Roman"/>
        </w:rPr>
        <w:t xml:space="preserve">bro y la Lectura, se llevó a </w:t>
      </w:r>
      <w:r w:rsidRPr="00731F6F">
        <w:rPr>
          <w:rFonts w:ascii="Roboto Cn" w:hAnsi="Roboto Cn" w:cs="Times New Roman"/>
        </w:rPr>
        <w:t>cabo un Encuentro de Narradores en el que los escritores locales convivieron entre sí y compartieron exp</w:t>
      </w:r>
      <w:r>
        <w:rPr>
          <w:rFonts w:ascii="Roboto Cn" w:hAnsi="Roboto Cn" w:cs="Times New Roman"/>
        </w:rPr>
        <w:t>eriencias con autores de talla n</w:t>
      </w:r>
      <w:r w:rsidRPr="00731F6F">
        <w:rPr>
          <w:rFonts w:ascii="Roboto Cn" w:hAnsi="Roboto Cn" w:cs="Times New Roman"/>
        </w:rPr>
        <w:t>acional (Dante Medina, Antonio O</w:t>
      </w:r>
      <w:r>
        <w:rPr>
          <w:rFonts w:ascii="Roboto Cn" w:hAnsi="Roboto Cn" w:cs="Times New Roman"/>
        </w:rPr>
        <w:t xml:space="preserve">rtuño y Antonio Ramos), mismos </w:t>
      </w:r>
      <w:r w:rsidRPr="00731F6F">
        <w:rPr>
          <w:rFonts w:ascii="Roboto Cn" w:hAnsi="Roboto Cn" w:cs="Times New Roman"/>
        </w:rPr>
        <w:t>que además de participar en charlas y lecturas, impartieron breves cursos-taller con miras a fortalecer tres áreas: escritura de novela, teoría del cuento y relación con editoriales. De la misma manera en</w:t>
      </w:r>
      <w:r>
        <w:rPr>
          <w:rFonts w:ascii="Roboto Cn" w:hAnsi="Roboto Cn" w:cs="Times New Roman"/>
        </w:rPr>
        <w:t xml:space="preserve"> </w:t>
      </w:r>
      <w:r w:rsidRPr="00731F6F">
        <w:rPr>
          <w:rFonts w:ascii="Roboto Cn" w:hAnsi="Roboto Cn" w:cs="Times New Roman"/>
        </w:rPr>
        <w:t>2012 se realizó un Segundo Encuentro de Narradores, en la ciudad de Uruapan, en la Feria del Libro de ese municipio.</w:t>
      </w:r>
    </w:p>
    <w:p w14:paraId="541A1528" w14:textId="49637581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  <w:b/>
        </w:rPr>
      </w:pPr>
      <w:r>
        <w:rPr>
          <w:rFonts w:ascii="Roboto Cn" w:hAnsi="Roboto Cn" w:cs="Times New Roman"/>
        </w:rPr>
        <w:t xml:space="preserve">  </w:t>
      </w:r>
      <w:r w:rsidRPr="00731F6F">
        <w:rPr>
          <w:rFonts w:ascii="Roboto Cn" w:hAnsi="Roboto Cn" w:cs="Times New Roman"/>
          <w:b/>
        </w:rPr>
        <w:tab/>
      </w:r>
      <w:r w:rsidRPr="00731F6F">
        <w:rPr>
          <w:rFonts w:ascii="Roboto Cn" w:hAnsi="Roboto Cn" w:cs="Times New Roman"/>
          <w:b/>
        </w:rPr>
        <w:tab/>
        <w:t>Descripción del proyecto</w:t>
      </w:r>
    </w:p>
    <w:p w14:paraId="07AA794D" w14:textId="36B423FC" w:rsidR="00731F6F" w:rsidRPr="00731F6F" w:rsidRDefault="00731F6F" w:rsidP="00731F6F">
      <w:pPr>
        <w:spacing w:line="360" w:lineRule="auto"/>
        <w:ind w:left="1416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 xml:space="preserve">Realizar el Tercer Encuentro de Narradores de Michoacán, con una convocatoria abierta a autores que demuestren tener el perfil </w:t>
      </w:r>
      <w:r>
        <w:rPr>
          <w:rFonts w:ascii="Roboto Cn" w:hAnsi="Roboto Cn" w:cs="Times New Roman"/>
        </w:rPr>
        <w:t xml:space="preserve"> </w:t>
      </w:r>
      <w:r w:rsidRPr="00731F6F">
        <w:rPr>
          <w:rFonts w:ascii="Roboto Cn" w:hAnsi="Roboto Cn" w:cs="Times New Roman"/>
        </w:rPr>
        <w:t xml:space="preserve">adecuado, para fortalecer su trabajo y experiencia a partir del intercambio con sus iguales y con autores de talla nacional. </w:t>
      </w:r>
    </w:p>
    <w:p w14:paraId="30E39193" w14:textId="09E8BB9F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  <w:b/>
        </w:rPr>
      </w:pPr>
      <w:r>
        <w:rPr>
          <w:rFonts w:ascii="Roboto Cn" w:hAnsi="Roboto Cn" w:cs="Times New Roman"/>
          <w:b/>
        </w:rPr>
        <w:tab/>
      </w:r>
      <w:r>
        <w:rPr>
          <w:rFonts w:ascii="Roboto Cn" w:hAnsi="Roboto Cn" w:cs="Times New Roman"/>
          <w:b/>
        </w:rPr>
        <w:tab/>
      </w:r>
      <w:r w:rsidRPr="00731F6F">
        <w:rPr>
          <w:rFonts w:ascii="Roboto Cn" w:hAnsi="Roboto Cn" w:cs="Times New Roman"/>
          <w:b/>
        </w:rPr>
        <w:t>Objetivos</w:t>
      </w:r>
    </w:p>
    <w:p w14:paraId="25548241" w14:textId="09FAD846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  <w:t>Los objetivos generales del E</w:t>
      </w:r>
      <w:r>
        <w:rPr>
          <w:rFonts w:ascii="Roboto Cn" w:hAnsi="Roboto Cn" w:cs="Times New Roman"/>
        </w:rPr>
        <w:t xml:space="preserve">ncuentro de Narradores son los </w:t>
      </w:r>
      <w:r w:rsidRPr="00731F6F">
        <w:rPr>
          <w:rFonts w:ascii="Roboto Cn" w:hAnsi="Roboto Cn" w:cs="Times New Roman"/>
        </w:rPr>
        <w:t xml:space="preserve">siguientes: </w:t>
      </w:r>
    </w:p>
    <w:p w14:paraId="3615C6E3" w14:textId="777777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  <w:t>1.- Acercar al público en general a la lectura y a la escritura creativa.</w:t>
      </w:r>
    </w:p>
    <w:p w14:paraId="7C7BD30B" w14:textId="777777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  <w:t xml:space="preserve">2.- Fomentar el intercambio y diálogo entre los escritores locales. </w:t>
      </w:r>
    </w:p>
    <w:p w14:paraId="355C525F" w14:textId="777777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  <w:t>3.- Proyectar el talento michoacano a nivel nacional e internacional.</w:t>
      </w:r>
    </w:p>
    <w:p w14:paraId="31D0C647" w14:textId="4042FE5D" w:rsidR="00731F6F" w:rsidRPr="00731F6F" w:rsidRDefault="00731F6F" w:rsidP="00731F6F">
      <w:pPr>
        <w:spacing w:line="360" w:lineRule="auto"/>
        <w:ind w:left="2127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 xml:space="preserve">4.- Promover el acercamiento de autores de talla nacional e </w:t>
      </w:r>
      <w:r>
        <w:rPr>
          <w:rFonts w:ascii="Roboto Cn" w:hAnsi="Roboto Cn" w:cs="Times New Roman"/>
        </w:rPr>
        <w:t xml:space="preserve">          </w:t>
      </w:r>
      <w:r w:rsidRPr="00731F6F">
        <w:rPr>
          <w:rFonts w:ascii="Roboto Cn" w:hAnsi="Roboto Cn" w:cs="Times New Roman"/>
        </w:rPr>
        <w:t xml:space="preserve">internacional a las nuevas voces de la literatura estatal. </w:t>
      </w:r>
    </w:p>
    <w:p w14:paraId="65E53396" w14:textId="5714FE7B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  <w:b/>
        </w:rPr>
      </w:pPr>
      <w:r>
        <w:rPr>
          <w:rFonts w:ascii="Roboto Cn" w:hAnsi="Roboto Cn" w:cs="Times New Roman"/>
          <w:b/>
        </w:rPr>
        <w:tab/>
      </w:r>
      <w:r>
        <w:rPr>
          <w:rFonts w:ascii="Roboto Cn" w:hAnsi="Roboto Cn" w:cs="Times New Roman"/>
          <w:b/>
        </w:rPr>
        <w:tab/>
      </w:r>
      <w:r w:rsidRPr="00731F6F">
        <w:rPr>
          <w:rFonts w:ascii="Roboto Cn" w:hAnsi="Roboto Cn" w:cs="Times New Roman"/>
          <w:b/>
        </w:rPr>
        <w:t>Duración</w:t>
      </w:r>
    </w:p>
    <w:p w14:paraId="24F8E6CC" w14:textId="7CF2C80B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>
        <w:rPr>
          <w:rFonts w:ascii="Roboto Cn" w:hAnsi="Roboto Cn" w:cs="Times New Roman"/>
        </w:rPr>
        <w:tab/>
      </w:r>
      <w:r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>Tres días. Del 26 al 28 de octubre 2016.</w:t>
      </w:r>
    </w:p>
    <w:p w14:paraId="08F152EC" w14:textId="77777777" w:rsidR="00731F6F" w:rsidRDefault="00731F6F" w:rsidP="00731F6F">
      <w:pPr>
        <w:spacing w:line="360" w:lineRule="auto"/>
        <w:jc w:val="both"/>
        <w:rPr>
          <w:rFonts w:ascii="Roboto Cn" w:hAnsi="Roboto Cn" w:cs="Times New Roman"/>
          <w:b/>
        </w:rPr>
      </w:pPr>
      <w:r w:rsidRPr="00731F6F">
        <w:rPr>
          <w:rFonts w:ascii="Roboto Cn" w:hAnsi="Roboto Cn" w:cs="Times New Roman"/>
          <w:b/>
        </w:rPr>
        <w:tab/>
      </w:r>
      <w:r w:rsidRPr="00731F6F">
        <w:rPr>
          <w:rFonts w:ascii="Roboto Cn" w:hAnsi="Roboto Cn" w:cs="Times New Roman"/>
          <w:b/>
        </w:rPr>
        <w:tab/>
      </w:r>
      <w:r w:rsidRPr="00731F6F">
        <w:rPr>
          <w:rFonts w:ascii="Roboto Cn" w:hAnsi="Roboto Cn" w:cs="Times New Roman"/>
          <w:b/>
        </w:rPr>
        <w:tab/>
      </w:r>
    </w:p>
    <w:p w14:paraId="7C67A906" w14:textId="77777777" w:rsidR="00731F6F" w:rsidRDefault="00731F6F" w:rsidP="00731F6F">
      <w:pPr>
        <w:spacing w:line="360" w:lineRule="auto"/>
        <w:jc w:val="both"/>
        <w:rPr>
          <w:rFonts w:ascii="Roboto Cn" w:hAnsi="Roboto Cn" w:cs="Times New Roman"/>
          <w:b/>
        </w:rPr>
      </w:pPr>
    </w:p>
    <w:p w14:paraId="4CA6CCE2" w14:textId="2D06E40E" w:rsidR="00731F6F" w:rsidRPr="00731F6F" w:rsidRDefault="00731F6F" w:rsidP="00731F6F">
      <w:pPr>
        <w:spacing w:line="360" w:lineRule="auto"/>
        <w:ind w:left="1416" w:firstLine="708"/>
        <w:jc w:val="both"/>
        <w:rPr>
          <w:rFonts w:ascii="Roboto Cn" w:hAnsi="Roboto Cn" w:cs="Times New Roman"/>
          <w:b/>
        </w:rPr>
      </w:pPr>
      <w:r w:rsidRPr="00731F6F">
        <w:rPr>
          <w:rFonts w:ascii="Roboto Cn" w:hAnsi="Roboto Cn" w:cs="Times New Roman"/>
          <w:b/>
        </w:rPr>
        <w:t>Actividades</w:t>
      </w:r>
    </w:p>
    <w:p w14:paraId="360EDB49" w14:textId="2FCC575F" w:rsidR="00731F6F" w:rsidRPr="00731F6F" w:rsidRDefault="00731F6F" w:rsidP="00731F6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Roboto Cn" w:hAnsi="Roboto Cn" w:cs="Times New Roman"/>
          <w:b/>
        </w:rPr>
      </w:pPr>
      <w:r w:rsidRPr="00731F6F">
        <w:rPr>
          <w:rFonts w:ascii="Roboto Cn" w:hAnsi="Roboto Cn" w:cs="Times New Roman"/>
        </w:rPr>
        <w:t>Tres conversatorios simultáneos impartidos por los invitados nacionales con duración de 4 horas, impartidos en tres ocasiones a grupos de 15 participantes cada día</w:t>
      </w:r>
      <w:r>
        <w:rPr>
          <w:rFonts w:ascii="Roboto Cn" w:hAnsi="Roboto Cn" w:cs="Times New Roman"/>
        </w:rPr>
        <w:t>.</w:t>
      </w:r>
      <w:r w:rsidRPr="00731F6F">
        <w:rPr>
          <w:rFonts w:ascii="Roboto Cn" w:hAnsi="Roboto Cn" w:cs="Times New Roman"/>
        </w:rPr>
        <w:t xml:space="preserve"> </w:t>
      </w:r>
    </w:p>
    <w:p w14:paraId="72FF498C" w14:textId="77777777" w:rsidR="00731F6F" w:rsidRPr="00731F6F" w:rsidRDefault="00731F6F" w:rsidP="00731F6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Roboto Cn" w:hAnsi="Roboto Cn" w:cs="Times New Roman"/>
          <w:b/>
        </w:rPr>
      </w:pPr>
      <w:r w:rsidRPr="00731F6F">
        <w:rPr>
          <w:rFonts w:ascii="Roboto Cn" w:hAnsi="Roboto Cn" w:cs="Times New Roman"/>
        </w:rPr>
        <w:t>Tres  mesas de lectura, por escritores que participen en el encuentro.</w:t>
      </w:r>
    </w:p>
    <w:p w14:paraId="46B56B62" w14:textId="77777777" w:rsidR="00731F6F" w:rsidRPr="00731F6F" w:rsidRDefault="00731F6F" w:rsidP="00731F6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Roboto Cn" w:hAnsi="Roboto Cn" w:cs="Times New Roman"/>
          <w:b/>
          <w:sz w:val="20"/>
          <w:szCs w:val="20"/>
        </w:rPr>
      </w:pPr>
      <w:r w:rsidRPr="00731F6F">
        <w:rPr>
          <w:rFonts w:ascii="Roboto Cn" w:hAnsi="Roboto Cn" w:cs="Times New Roman"/>
          <w:sz w:val="20"/>
          <w:szCs w:val="20"/>
        </w:rPr>
        <w:t>Tres presentaciones de libros:</w:t>
      </w:r>
    </w:p>
    <w:p w14:paraId="38E55B41" w14:textId="02107DB0" w:rsidR="00731F6F" w:rsidRPr="00731F6F" w:rsidRDefault="00731F6F" w:rsidP="00731F6F">
      <w:pPr>
        <w:spacing w:line="360" w:lineRule="auto"/>
        <w:ind w:left="2124" w:firstLine="6"/>
        <w:jc w:val="both"/>
        <w:rPr>
          <w:rFonts w:ascii="Roboto Cn" w:hAnsi="Roboto Cn" w:cs="Times New Roman"/>
          <w:sz w:val="22"/>
          <w:szCs w:val="22"/>
        </w:rPr>
      </w:pPr>
      <w:r w:rsidRPr="00731F6F">
        <w:rPr>
          <w:rFonts w:ascii="Roboto Cn" w:hAnsi="Roboto Cn" w:cs="Times New Roman"/>
          <w:sz w:val="22"/>
          <w:szCs w:val="22"/>
        </w:rPr>
        <w:t>Las actividades se llevarán a cabo en el transcurso de tres días propuestos. Los talleres se impartirán por la mañana, en horario de 10</w:t>
      </w:r>
      <w:r>
        <w:rPr>
          <w:rFonts w:ascii="Roboto Cn" w:hAnsi="Roboto Cn" w:cs="Times New Roman"/>
          <w:sz w:val="22"/>
          <w:szCs w:val="22"/>
        </w:rPr>
        <w:t>:00</w:t>
      </w:r>
      <w:r w:rsidRPr="00731F6F">
        <w:rPr>
          <w:rFonts w:ascii="Roboto Cn" w:hAnsi="Roboto Cn" w:cs="Times New Roman"/>
          <w:sz w:val="22"/>
          <w:szCs w:val="22"/>
        </w:rPr>
        <w:t xml:space="preserve"> a </w:t>
      </w:r>
      <w:r>
        <w:rPr>
          <w:rFonts w:ascii="Roboto Cn" w:hAnsi="Roboto Cn" w:cs="Times New Roman"/>
          <w:sz w:val="22"/>
          <w:szCs w:val="22"/>
        </w:rPr>
        <w:t>14:00 h</w:t>
      </w:r>
      <w:r w:rsidR="005E76A7">
        <w:rPr>
          <w:rFonts w:ascii="Roboto Cn" w:hAnsi="Roboto Cn" w:cs="Times New Roman"/>
          <w:sz w:val="22"/>
          <w:szCs w:val="22"/>
        </w:rPr>
        <w:t>o</w:t>
      </w:r>
      <w:r>
        <w:rPr>
          <w:rFonts w:ascii="Roboto Cn" w:hAnsi="Roboto Cn" w:cs="Times New Roman"/>
          <w:sz w:val="22"/>
          <w:szCs w:val="22"/>
        </w:rPr>
        <w:t>r</w:t>
      </w:r>
      <w:r w:rsidR="005E76A7">
        <w:rPr>
          <w:rFonts w:ascii="Roboto Cn" w:hAnsi="Roboto Cn" w:cs="Times New Roman"/>
          <w:sz w:val="22"/>
          <w:szCs w:val="22"/>
        </w:rPr>
        <w:t>a</w:t>
      </w:r>
      <w:r>
        <w:rPr>
          <w:rFonts w:ascii="Roboto Cn" w:hAnsi="Roboto Cn" w:cs="Times New Roman"/>
          <w:sz w:val="22"/>
          <w:szCs w:val="22"/>
        </w:rPr>
        <w:t>s</w:t>
      </w:r>
      <w:r w:rsidR="005E76A7">
        <w:rPr>
          <w:rFonts w:ascii="Roboto Cn" w:hAnsi="Roboto Cn" w:cs="Times New Roman"/>
          <w:sz w:val="22"/>
          <w:szCs w:val="22"/>
        </w:rPr>
        <w:t xml:space="preserve">, </w:t>
      </w:r>
      <w:r w:rsidR="00137A6C">
        <w:rPr>
          <w:rFonts w:ascii="Roboto Cn" w:hAnsi="Roboto Cn" w:cs="Times New Roman"/>
          <w:sz w:val="22"/>
          <w:szCs w:val="22"/>
        </w:rPr>
        <w:t xml:space="preserve"> </w:t>
      </w:r>
      <w:r w:rsidRPr="00731F6F">
        <w:rPr>
          <w:rFonts w:ascii="Roboto Cn" w:hAnsi="Roboto Cn" w:cs="Times New Roman"/>
          <w:sz w:val="22"/>
          <w:szCs w:val="22"/>
        </w:rPr>
        <w:t xml:space="preserve"> mientras que los eventos restantes se distribuirán en el horario de </w:t>
      </w:r>
      <w:r w:rsidR="00137A6C">
        <w:rPr>
          <w:rFonts w:ascii="Roboto Cn" w:hAnsi="Roboto Cn" w:cs="Times New Roman"/>
          <w:sz w:val="22"/>
          <w:szCs w:val="22"/>
        </w:rPr>
        <w:t xml:space="preserve">16:00 a 18:00 </w:t>
      </w:r>
      <w:proofErr w:type="spellStart"/>
      <w:r w:rsidR="00137A6C">
        <w:rPr>
          <w:rFonts w:ascii="Roboto Cn" w:hAnsi="Roboto Cn" w:cs="Times New Roman"/>
          <w:sz w:val="22"/>
          <w:szCs w:val="22"/>
        </w:rPr>
        <w:t>hrs</w:t>
      </w:r>
      <w:proofErr w:type="spellEnd"/>
      <w:r w:rsidR="00137A6C">
        <w:rPr>
          <w:rFonts w:ascii="Roboto Cn" w:hAnsi="Roboto Cn" w:cs="Times New Roman"/>
          <w:sz w:val="22"/>
          <w:szCs w:val="22"/>
        </w:rPr>
        <w:t>.</w:t>
      </w:r>
    </w:p>
    <w:p w14:paraId="51EA9F7C" w14:textId="777777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"/>
        <w:gridCol w:w="2656"/>
        <w:gridCol w:w="2656"/>
        <w:gridCol w:w="2656"/>
      </w:tblGrid>
      <w:tr w:rsidR="00731F6F" w:rsidRPr="00731F6F" w14:paraId="4F86F018" w14:textId="77777777" w:rsidTr="00731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DD7" w14:textId="30448E44" w:rsidR="00731F6F" w:rsidRPr="00731F6F" w:rsidRDefault="00273D9B" w:rsidP="00137A6C">
            <w:pPr>
              <w:jc w:val="center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>
              <w:rPr>
                <w:rFonts w:ascii="Roboto Cn" w:hAnsi="Roboto Cn" w:cs="Times New Roman"/>
                <w:sz w:val="20"/>
                <w:szCs w:val="24"/>
                <w:lang w:val="es-MX"/>
              </w:rPr>
              <w:t>Horarios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A1F" w14:textId="77777777" w:rsidR="00731F6F" w:rsidRPr="00137A6C" w:rsidRDefault="00731F6F" w:rsidP="00137A6C">
            <w:pPr>
              <w:jc w:val="center"/>
              <w:rPr>
                <w:rFonts w:ascii="Roboto Cn" w:hAnsi="Roboto Cn" w:cs="Times New Roman"/>
                <w:b/>
                <w:sz w:val="20"/>
                <w:szCs w:val="24"/>
                <w:lang w:val="es-MX"/>
              </w:rPr>
            </w:pPr>
            <w:r w:rsidRPr="00137A6C">
              <w:rPr>
                <w:rFonts w:ascii="Roboto Cn" w:hAnsi="Roboto Cn" w:cs="Times New Roman"/>
                <w:b/>
                <w:sz w:val="20"/>
                <w:szCs w:val="24"/>
                <w:lang w:val="es-MX"/>
              </w:rPr>
              <w:t>26 Octubre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902" w14:textId="77777777" w:rsidR="00731F6F" w:rsidRPr="00137A6C" w:rsidRDefault="00731F6F" w:rsidP="00137A6C">
            <w:pPr>
              <w:jc w:val="center"/>
              <w:rPr>
                <w:rFonts w:ascii="Roboto Cn" w:hAnsi="Roboto Cn" w:cs="Times New Roman"/>
                <w:b/>
                <w:sz w:val="20"/>
                <w:szCs w:val="24"/>
                <w:lang w:val="es-MX"/>
              </w:rPr>
            </w:pPr>
            <w:r w:rsidRPr="00137A6C">
              <w:rPr>
                <w:rFonts w:ascii="Roboto Cn" w:hAnsi="Roboto Cn" w:cs="Times New Roman"/>
                <w:b/>
                <w:sz w:val="20"/>
                <w:szCs w:val="24"/>
                <w:lang w:val="es-MX"/>
              </w:rPr>
              <w:t>27 Octubre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A215" w14:textId="77777777" w:rsidR="00731F6F" w:rsidRPr="00137A6C" w:rsidRDefault="00731F6F" w:rsidP="00137A6C">
            <w:pPr>
              <w:jc w:val="center"/>
              <w:rPr>
                <w:rFonts w:ascii="Roboto Cn" w:hAnsi="Roboto Cn" w:cs="Times New Roman"/>
                <w:b/>
                <w:sz w:val="20"/>
                <w:szCs w:val="24"/>
                <w:lang w:val="es-MX"/>
              </w:rPr>
            </w:pPr>
            <w:r w:rsidRPr="00137A6C">
              <w:rPr>
                <w:rFonts w:ascii="Roboto Cn" w:hAnsi="Roboto Cn" w:cs="Times New Roman"/>
                <w:b/>
                <w:sz w:val="20"/>
                <w:szCs w:val="24"/>
                <w:lang w:val="es-MX"/>
              </w:rPr>
              <w:t>28 Octubre</w:t>
            </w:r>
          </w:p>
        </w:tc>
      </w:tr>
      <w:tr w:rsidR="00731F6F" w:rsidRPr="00731F6F" w14:paraId="4B2C4FDC" w14:textId="77777777" w:rsidTr="00731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BB37" w14:textId="158E61C6" w:rsidR="00731F6F" w:rsidRPr="00731F6F" w:rsidRDefault="00273D9B" w:rsidP="00137A6C">
            <w:pPr>
              <w:jc w:val="center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>
              <w:rPr>
                <w:rFonts w:ascii="Roboto Cn" w:hAnsi="Roboto Cn" w:cs="Times New Roman"/>
                <w:sz w:val="20"/>
                <w:szCs w:val="24"/>
                <w:lang w:val="es-MX"/>
              </w:rPr>
              <w:t>10:00 a 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CF14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Conversatorios simultáneos:</w:t>
            </w:r>
          </w:p>
          <w:p w14:paraId="7FA3D82D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Grupo 1: Héctor Alvarado (novela).</w:t>
            </w:r>
          </w:p>
          <w:p w14:paraId="4BA9331A" w14:textId="10DF4ED9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Grupo 2: </w:t>
            </w:r>
            <w:r w:rsidRPr="00731F6F">
              <w:rPr>
                <w:rFonts w:ascii="Roboto Cn" w:hAnsi="Roboto Cn" w:cs="Times New Roman"/>
                <w:sz w:val="20"/>
                <w:szCs w:val="24"/>
              </w:rPr>
              <w:t xml:space="preserve">Francisco </w:t>
            </w:r>
            <w:proofErr w:type="spellStart"/>
            <w:r w:rsidRPr="00731F6F">
              <w:rPr>
                <w:rFonts w:ascii="Roboto Cn" w:hAnsi="Roboto Cn" w:cs="Times New Roman"/>
                <w:sz w:val="20"/>
                <w:szCs w:val="24"/>
              </w:rPr>
              <w:t>Haghenbeck</w:t>
            </w:r>
            <w:proofErr w:type="spellEnd"/>
            <w:r w:rsidRPr="00731F6F">
              <w:rPr>
                <w:rFonts w:ascii="Roboto Cn" w:hAnsi="Roboto Cn" w:cs="Times New Roman"/>
                <w:sz w:val="20"/>
                <w:szCs w:val="24"/>
              </w:rPr>
              <w:t xml:space="preserve"> (novela negra)</w:t>
            </w:r>
            <w:r w:rsidR="005E76A7">
              <w:rPr>
                <w:rFonts w:ascii="Roboto Cn" w:hAnsi="Roboto Cn" w:cs="Times New Roman"/>
                <w:sz w:val="20"/>
                <w:szCs w:val="24"/>
              </w:rPr>
              <w:t>.</w:t>
            </w:r>
          </w:p>
          <w:p w14:paraId="351A56EB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Grupo 3: Juan Carlos </w:t>
            </w:r>
            <w:proofErr w:type="spellStart"/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Quezadas</w:t>
            </w:r>
            <w:proofErr w:type="spellEnd"/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 (literatura infantil).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537B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Conversatorios simultáneos:</w:t>
            </w:r>
          </w:p>
          <w:p w14:paraId="6BE074EA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Grupo 1: Héctor Alvarado (novela).</w:t>
            </w:r>
          </w:p>
          <w:p w14:paraId="1CF2300B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Grupo 2: </w:t>
            </w:r>
            <w:r w:rsidRPr="00731F6F">
              <w:rPr>
                <w:rFonts w:ascii="Roboto Cn" w:hAnsi="Roboto Cn" w:cs="Times New Roman"/>
                <w:sz w:val="20"/>
                <w:szCs w:val="24"/>
              </w:rPr>
              <w:t xml:space="preserve">Francisco </w:t>
            </w:r>
            <w:proofErr w:type="spellStart"/>
            <w:r w:rsidRPr="00731F6F">
              <w:rPr>
                <w:rFonts w:ascii="Roboto Cn" w:hAnsi="Roboto Cn" w:cs="Times New Roman"/>
                <w:sz w:val="20"/>
                <w:szCs w:val="24"/>
              </w:rPr>
              <w:t>Haghenbeck</w:t>
            </w:r>
            <w:proofErr w:type="spellEnd"/>
            <w:r w:rsidRPr="00731F6F">
              <w:rPr>
                <w:rFonts w:ascii="Roboto Cn" w:hAnsi="Roboto Cn" w:cs="Times New Roman"/>
                <w:sz w:val="20"/>
                <w:szCs w:val="24"/>
              </w:rPr>
              <w:t xml:space="preserve"> (novela negra)</w:t>
            </w:r>
          </w:p>
          <w:p w14:paraId="1229D337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Grupo 3: Juan Carlos </w:t>
            </w:r>
            <w:proofErr w:type="spellStart"/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Quezadas</w:t>
            </w:r>
            <w:proofErr w:type="spellEnd"/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 (literatura infantil).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7D0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Conversatorios simultáneos:</w:t>
            </w:r>
          </w:p>
          <w:p w14:paraId="206AD7AB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Grupo 1: Héctor Alvarado (novela).</w:t>
            </w:r>
          </w:p>
          <w:p w14:paraId="3DE06D53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Grupo 2: </w:t>
            </w:r>
            <w:r w:rsidRPr="00731F6F">
              <w:rPr>
                <w:rFonts w:ascii="Roboto Cn" w:hAnsi="Roboto Cn" w:cs="Times New Roman"/>
                <w:sz w:val="20"/>
                <w:szCs w:val="24"/>
              </w:rPr>
              <w:t xml:space="preserve">Francisco </w:t>
            </w:r>
            <w:proofErr w:type="spellStart"/>
            <w:r w:rsidRPr="00731F6F">
              <w:rPr>
                <w:rFonts w:ascii="Roboto Cn" w:hAnsi="Roboto Cn" w:cs="Times New Roman"/>
                <w:sz w:val="20"/>
                <w:szCs w:val="24"/>
              </w:rPr>
              <w:t>Haghenbeck</w:t>
            </w:r>
            <w:proofErr w:type="spellEnd"/>
            <w:r w:rsidRPr="00731F6F">
              <w:rPr>
                <w:rFonts w:ascii="Roboto Cn" w:hAnsi="Roboto Cn" w:cs="Times New Roman"/>
                <w:sz w:val="20"/>
                <w:szCs w:val="24"/>
              </w:rPr>
              <w:t xml:space="preserve"> (novela negra)</w:t>
            </w:r>
          </w:p>
          <w:p w14:paraId="65CED773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Grupo 3: Juan Carlos </w:t>
            </w:r>
            <w:proofErr w:type="spellStart"/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Quezadas</w:t>
            </w:r>
            <w:proofErr w:type="spellEnd"/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 (literatura infantil).</w:t>
            </w:r>
          </w:p>
        </w:tc>
      </w:tr>
      <w:tr w:rsidR="00731F6F" w:rsidRPr="00731F6F" w14:paraId="00F2DB24" w14:textId="77777777" w:rsidTr="00731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9923" w14:textId="550D6151" w:rsidR="00731F6F" w:rsidRPr="00731F6F" w:rsidRDefault="00273D9B" w:rsidP="00137A6C">
            <w:pPr>
              <w:jc w:val="center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>
              <w:rPr>
                <w:rFonts w:ascii="Roboto Cn" w:hAnsi="Roboto Cn" w:cs="Times New Roman"/>
                <w:sz w:val="20"/>
                <w:szCs w:val="24"/>
                <w:lang w:val="es-MX"/>
              </w:rPr>
              <w:t>16:00 a 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DB55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Mesa de lectura de narradores locales.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33E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Mesa de lectura de narradores locales.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62A3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Mesa de lectura de narradores locales.</w:t>
            </w:r>
          </w:p>
        </w:tc>
      </w:tr>
      <w:tr w:rsidR="00731F6F" w:rsidRPr="00731F6F" w14:paraId="1FCDA485" w14:textId="77777777" w:rsidTr="00731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1F9" w14:textId="77777777" w:rsidR="00731F6F" w:rsidRPr="00731F6F" w:rsidRDefault="00731F6F" w:rsidP="00137A6C">
            <w:pPr>
              <w:jc w:val="center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5pm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E982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Presentación Héctor Alvarado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C65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 xml:space="preserve">Presentación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E310" w14:textId="77777777" w:rsidR="00731F6F" w:rsidRPr="00731F6F" w:rsidRDefault="00731F6F">
            <w:pPr>
              <w:jc w:val="both"/>
              <w:rPr>
                <w:rFonts w:ascii="Roboto Cn" w:hAnsi="Roboto Cn" w:cs="Times New Roman"/>
                <w:sz w:val="20"/>
                <w:szCs w:val="24"/>
                <w:lang w:val="es-MX"/>
              </w:rPr>
            </w:pPr>
            <w:r w:rsidRPr="00731F6F">
              <w:rPr>
                <w:rFonts w:ascii="Roboto Cn" w:hAnsi="Roboto Cn" w:cs="Times New Roman"/>
                <w:sz w:val="20"/>
                <w:szCs w:val="24"/>
                <w:lang w:val="es-MX"/>
              </w:rPr>
              <w:t>Presentación José Mariano Leyva</w:t>
            </w:r>
          </w:p>
        </w:tc>
      </w:tr>
    </w:tbl>
    <w:p w14:paraId="2F2D55A3" w14:textId="777777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</w:p>
    <w:p w14:paraId="6D6573CA" w14:textId="3A35EE77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  <w:b/>
        </w:rPr>
      </w:pPr>
      <w:r w:rsidRPr="00731F6F">
        <w:rPr>
          <w:rFonts w:ascii="Roboto Cn" w:hAnsi="Roboto Cn" w:cs="Times New Roman"/>
          <w:b/>
        </w:rPr>
        <w:tab/>
      </w:r>
      <w:r w:rsidRPr="00731F6F">
        <w:rPr>
          <w:rFonts w:ascii="Roboto Cn" w:hAnsi="Roboto Cn" w:cs="Times New Roman"/>
          <w:b/>
        </w:rPr>
        <w:tab/>
        <w:t>Cronograma</w:t>
      </w:r>
    </w:p>
    <w:p w14:paraId="681806BD" w14:textId="420A108A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</w:r>
      <w:r w:rsidRPr="00731F6F">
        <w:rPr>
          <w:rFonts w:ascii="Roboto Cn" w:hAnsi="Roboto Cn" w:cs="Times New Roman"/>
        </w:rPr>
        <w:tab/>
        <w:t>Septiembre-  Invitación a autores nacionales</w:t>
      </w:r>
    </w:p>
    <w:p w14:paraId="7CC77253" w14:textId="06928066" w:rsidR="00731F6F" w:rsidRPr="00731F6F" w:rsidRDefault="00731F6F" w:rsidP="00137A6C">
      <w:pPr>
        <w:spacing w:line="360" w:lineRule="auto"/>
        <w:ind w:left="1416" w:hanging="1416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  <w:t xml:space="preserve">Convocatoria para participar en Encuentro del 20 de </w:t>
      </w:r>
      <w:r w:rsidRPr="00731F6F">
        <w:rPr>
          <w:rFonts w:ascii="Roboto Cn" w:hAnsi="Roboto Cn" w:cs="Times New Roman"/>
        </w:rPr>
        <w:tab/>
        <w:t>septiembre</w:t>
      </w:r>
      <w:r w:rsidR="00137A6C">
        <w:rPr>
          <w:rFonts w:ascii="Roboto Cn" w:hAnsi="Roboto Cn" w:cs="Times New Roman"/>
        </w:rPr>
        <w:t xml:space="preserve"> </w:t>
      </w:r>
      <w:r w:rsidRPr="00731F6F">
        <w:rPr>
          <w:rFonts w:ascii="Roboto Cn" w:hAnsi="Roboto Cn" w:cs="Times New Roman"/>
        </w:rPr>
        <w:t>al 9 de octubre.</w:t>
      </w:r>
    </w:p>
    <w:p w14:paraId="7D22A49A" w14:textId="50FD3B78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  <w:t xml:space="preserve">        </w:t>
      </w:r>
      <w:r w:rsidRPr="00731F6F">
        <w:rPr>
          <w:rFonts w:ascii="Roboto Cn" w:hAnsi="Roboto Cn" w:cs="Times New Roman"/>
        </w:rPr>
        <w:tab/>
        <w:t xml:space="preserve"> Octubre- </w:t>
      </w:r>
      <w:r w:rsidR="005E76A7">
        <w:rPr>
          <w:rFonts w:ascii="Roboto Cn" w:hAnsi="Roboto Cn" w:cs="Times New Roman"/>
        </w:rPr>
        <w:t>P</w:t>
      </w:r>
      <w:r w:rsidRPr="00731F6F">
        <w:rPr>
          <w:rFonts w:ascii="Roboto Cn" w:hAnsi="Roboto Cn" w:cs="Times New Roman"/>
        </w:rPr>
        <w:t>ublicación de lista de participantes 10 de octubre.</w:t>
      </w:r>
    </w:p>
    <w:p w14:paraId="3511A095" w14:textId="34C7DAE1" w:rsidR="00731F6F" w:rsidRPr="00731F6F" w:rsidRDefault="00731F6F" w:rsidP="00731F6F">
      <w:pPr>
        <w:spacing w:line="360" w:lineRule="auto"/>
        <w:jc w:val="both"/>
        <w:rPr>
          <w:rFonts w:ascii="Roboto Cn" w:hAnsi="Roboto Cn" w:cs="Times New Roman"/>
        </w:rPr>
      </w:pPr>
      <w:r w:rsidRPr="00731F6F">
        <w:rPr>
          <w:rFonts w:ascii="Roboto Cn" w:hAnsi="Roboto Cn" w:cs="Times New Roman"/>
        </w:rPr>
        <w:tab/>
        <w:t xml:space="preserve">  </w:t>
      </w:r>
      <w:r w:rsidRPr="00731F6F">
        <w:rPr>
          <w:rFonts w:ascii="Roboto Cn" w:hAnsi="Roboto Cn" w:cs="Times New Roman"/>
        </w:rPr>
        <w:tab/>
        <w:t xml:space="preserve"> Encuentro. Del 26 al 28 de octubre. </w:t>
      </w:r>
      <w:bookmarkStart w:id="0" w:name="_GoBack"/>
      <w:bookmarkEnd w:id="0"/>
    </w:p>
    <w:sectPr w:rsidR="00731F6F" w:rsidRPr="00731F6F" w:rsidSect="00731F6F">
      <w:headerReference w:type="default" r:id="rId8"/>
      <w:pgSz w:w="12240" w:h="15840"/>
      <w:pgMar w:top="1702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F05A" w14:textId="77777777" w:rsidR="00AE006F" w:rsidRDefault="00AE006F" w:rsidP="00FC24E3">
      <w:r>
        <w:separator/>
      </w:r>
    </w:p>
  </w:endnote>
  <w:endnote w:type="continuationSeparator" w:id="0">
    <w:p w14:paraId="79721F59" w14:textId="77777777" w:rsidR="00AE006F" w:rsidRDefault="00AE006F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4DB97" w14:textId="77777777" w:rsidR="00AE006F" w:rsidRDefault="00AE006F" w:rsidP="00FC24E3">
      <w:r>
        <w:separator/>
      </w:r>
    </w:p>
  </w:footnote>
  <w:footnote w:type="continuationSeparator" w:id="0">
    <w:p w14:paraId="73ADF208" w14:textId="77777777" w:rsidR="00AE006F" w:rsidRDefault="00AE006F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964"/>
    <w:multiLevelType w:val="hybridMultilevel"/>
    <w:tmpl w:val="958CA8FC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73EB49C3"/>
    <w:multiLevelType w:val="hybridMultilevel"/>
    <w:tmpl w:val="16646C80"/>
    <w:lvl w:ilvl="0" w:tplc="040A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919AC"/>
    <w:rsid w:val="000B037A"/>
    <w:rsid w:val="00137A6C"/>
    <w:rsid w:val="00273D9B"/>
    <w:rsid w:val="002A4E07"/>
    <w:rsid w:val="00344B24"/>
    <w:rsid w:val="003D10D4"/>
    <w:rsid w:val="00414E08"/>
    <w:rsid w:val="005E76A7"/>
    <w:rsid w:val="00731F6F"/>
    <w:rsid w:val="008E71CB"/>
    <w:rsid w:val="00925A2C"/>
    <w:rsid w:val="009459AF"/>
    <w:rsid w:val="00AE006F"/>
    <w:rsid w:val="00C710B0"/>
    <w:rsid w:val="00CD3D46"/>
    <w:rsid w:val="00E02F3C"/>
    <w:rsid w:val="00F5781C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5054B8B2-5E7D-4622-B0FF-10BD77E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731F6F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31F6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D1EC2F-C258-4040-B8EA-C9119843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2016-09-20T03:36:00Z</cp:lastPrinted>
  <dcterms:created xsi:type="dcterms:W3CDTF">2016-09-21T13:03:00Z</dcterms:created>
  <dcterms:modified xsi:type="dcterms:W3CDTF">2016-09-21T13:03:00Z</dcterms:modified>
</cp:coreProperties>
</file>