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4B929" w14:textId="73E96506" w:rsidR="00536A6A" w:rsidRPr="00536A6A" w:rsidRDefault="00536A6A" w:rsidP="00AF49FF">
      <w:pPr>
        <w:pStyle w:val="NormalWeb"/>
        <w:shd w:val="clear" w:color="auto" w:fill="FFFFFF"/>
        <w:spacing w:after="150"/>
        <w:ind w:left="1843"/>
        <w:jc w:val="center"/>
        <w:rPr>
          <w:rFonts w:ascii="Roboto Cn" w:hAnsi="Roboto Cn"/>
          <w:color w:val="000000" w:themeColor="text1"/>
          <w:sz w:val="22"/>
          <w:szCs w:val="22"/>
        </w:rPr>
      </w:pPr>
      <w:r w:rsidRPr="00536A6A">
        <w:rPr>
          <w:rFonts w:ascii="Roboto Cn" w:hAnsi="Roboto Cn"/>
          <w:color w:val="000000" w:themeColor="text1"/>
          <w:sz w:val="22"/>
          <w:szCs w:val="22"/>
        </w:rPr>
        <w:t>El Gobierno del Estado de Michoacán a través de la Secretaría de Cultura,</w:t>
      </w:r>
      <w:r w:rsidR="00E356C4">
        <w:rPr>
          <w:rFonts w:ascii="Roboto Cn" w:hAnsi="Roboto Cn"/>
          <w:color w:val="000000" w:themeColor="text1"/>
          <w:sz w:val="22"/>
          <w:szCs w:val="22"/>
        </w:rPr>
        <w:t xml:space="preserve"> </w:t>
      </w:r>
      <w:r w:rsidRPr="00536A6A">
        <w:rPr>
          <w:rFonts w:ascii="Roboto Cn" w:hAnsi="Roboto Cn"/>
          <w:color w:val="000000" w:themeColor="text1"/>
          <w:sz w:val="22"/>
          <w:szCs w:val="22"/>
        </w:rPr>
        <w:t>en el marco de la IX Feria Nacional del libro y la lectura Michoacán 2016</w:t>
      </w:r>
    </w:p>
    <w:p w14:paraId="73782736" w14:textId="2F4A1CED" w:rsidR="00AF49FF" w:rsidRPr="00AF49FF" w:rsidRDefault="00823231" w:rsidP="00AF49FF">
      <w:pPr>
        <w:pStyle w:val="NormalWeb"/>
        <w:shd w:val="clear" w:color="auto" w:fill="FFFFFF"/>
        <w:spacing w:after="150"/>
        <w:ind w:left="1843"/>
        <w:jc w:val="center"/>
        <w:rPr>
          <w:rFonts w:ascii="Roboto Cn" w:hAnsi="Roboto Cn"/>
          <w:color w:val="000000" w:themeColor="text1"/>
          <w:sz w:val="22"/>
          <w:szCs w:val="22"/>
        </w:rPr>
      </w:pPr>
      <w:r w:rsidRPr="00AF49FF">
        <w:rPr>
          <w:rFonts w:ascii="Roboto Cn" w:hAnsi="Roboto Cn"/>
          <w:color w:val="000000" w:themeColor="text1"/>
          <w:sz w:val="22"/>
          <w:szCs w:val="22"/>
        </w:rPr>
        <w:t>Convoca a</w:t>
      </w:r>
      <w:r w:rsidR="00AF49FF">
        <w:rPr>
          <w:rFonts w:ascii="Roboto Cn" w:hAnsi="Roboto Cn"/>
          <w:color w:val="000000" w:themeColor="text1"/>
          <w:sz w:val="22"/>
          <w:szCs w:val="22"/>
        </w:rPr>
        <w:t>l</w:t>
      </w:r>
    </w:p>
    <w:p w14:paraId="296054B5" w14:textId="089DF845" w:rsidR="00536A6A" w:rsidRPr="00536A6A" w:rsidRDefault="00823231" w:rsidP="00AF49FF">
      <w:pPr>
        <w:pStyle w:val="NormalWeb"/>
        <w:shd w:val="clear" w:color="auto" w:fill="FFFFFF"/>
        <w:spacing w:after="150"/>
        <w:ind w:left="1843"/>
        <w:jc w:val="center"/>
        <w:rPr>
          <w:rFonts w:ascii="Roboto Cn" w:hAnsi="Roboto Cn"/>
          <w:b/>
          <w:color w:val="000000" w:themeColor="text1"/>
          <w:sz w:val="22"/>
          <w:szCs w:val="22"/>
        </w:rPr>
      </w:pPr>
      <w:r w:rsidRPr="00823231">
        <w:rPr>
          <w:rFonts w:ascii="Roboto Cn" w:hAnsi="Roboto Cn" w:cstheme="minorBidi"/>
          <w:b/>
          <w:color w:val="000000" w:themeColor="text1"/>
          <w:sz w:val="22"/>
          <w:szCs w:val="22"/>
        </w:rPr>
        <w:t xml:space="preserve"> </w:t>
      </w:r>
      <w:r w:rsidRPr="00823231">
        <w:rPr>
          <w:rFonts w:ascii="Roboto Cn" w:hAnsi="Roboto Cn"/>
          <w:b/>
          <w:color w:val="000000" w:themeColor="text1"/>
          <w:sz w:val="22"/>
          <w:szCs w:val="22"/>
        </w:rPr>
        <w:t>I Encuentro de Narradores Orales: Aquí se cuentan cuentos</w:t>
      </w:r>
      <w:r>
        <w:rPr>
          <w:rFonts w:ascii="Roboto Cn" w:hAnsi="Roboto Cn"/>
          <w:b/>
          <w:color w:val="000000" w:themeColor="text1"/>
          <w:sz w:val="22"/>
          <w:szCs w:val="22"/>
        </w:rPr>
        <w:t xml:space="preserve"> </w:t>
      </w:r>
    </w:p>
    <w:p w14:paraId="6F9E6311" w14:textId="29F987EF" w:rsidR="00536A6A" w:rsidRPr="00536A6A" w:rsidRDefault="00E356C4" w:rsidP="00AF49FF">
      <w:pPr>
        <w:pStyle w:val="NormalWeb"/>
        <w:shd w:val="clear" w:color="auto" w:fill="FFFFFF"/>
        <w:spacing w:after="150"/>
        <w:ind w:left="1843"/>
        <w:jc w:val="both"/>
        <w:rPr>
          <w:rFonts w:ascii="Roboto Cn" w:hAnsi="Roboto Cn"/>
          <w:color w:val="000000" w:themeColor="text1"/>
          <w:sz w:val="22"/>
          <w:szCs w:val="22"/>
        </w:rPr>
      </w:pPr>
      <w:r>
        <w:rPr>
          <w:rFonts w:ascii="Roboto Cn" w:hAnsi="Roboto Cn"/>
          <w:color w:val="000000" w:themeColor="text1"/>
          <w:sz w:val="22"/>
          <w:szCs w:val="22"/>
        </w:rPr>
        <w:t>A</w:t>
      </w:r>
      <w:r w:rsidR="00536A6A" w:rsidRPr="00536A6A">
        <w:rPr>
          <w:rFonts w:ascii="Roboto Cn" w:hAnsi="Roboto Cn"/>
          <w:color w:val="000000" w:themeColor="text1"/>
          <w:sz w:val="22"/>
          <w:szCs w:val="22"/>
        </w:rPr>
        <w:t xml:space="preserve">ctividades organizadas como parte del </w:t>
      </w:r>
      <w:r w:rsidR="00AF49FF">
        <w:rPr>
          <w:rFonts w:ascii="Roboto Cn" w:hAnsi="Roboto Cn"/>
          <w:color w:val="000000" w:themeColor="text1"/>
          <w:sz w:val="22"/>
          <w:szCs w:val="22"/>
        </w:rPr>
        <w:t xml:space="preserve">Encuentro </w:t>
      </w:r>
      <w:r w:rsidR="00536A6A" w:rsidRPr="00536A6A">
        <w:rPr>
          <w:rFonts w:ascii="Roboto Cn" w:hAnsi="Roboto Cn"/>
          <w:color w:val="000000" w:themeColor="text1"/>
          <w:sz w:val="22"/>
          <w:szCs w:val="22"/>
        </w:rPr>
        <w:t>coordinado por el Círculo</w:t>
      </w:r>
      <w:r w:rsidR="00823231">
        <w:rPr>
          <w:rFonts w:ascii="Roboto Cn" w:hAnsi="Roboto Cn"/>
          <w:color w:val="000000" w:themeColor="text1"/>
          <w:sz w:val="22"/>
          <w:szCs w:val="22"/>
        </w:rPr>
        <w:t xml:space="preserve"> de Cuentacuentos de Michoacán</w:t>
      </w:r>
      <w:r w:rsidR="00536A6A" w:rsidRPr="00536A6A">
        <w:rPr>
          <w:rFonts w:ascii="Roboto Cn" w:hAnsi="Roboto Cn"/>
          <w:color w:val="000000" w:themeColor="text1"/>
          <w:sz w:val="22"/>
          <w:szCs w:val="22"/>
        </w:rPr>
        <w:t xml:space="preserve"> que se llevarán </w:t>
      </w:r>
      <w:r>
        <w:rPr>
          <w:rFonts w:ascii="Roboto Cn" w:hAnsi="Roboto Cn"/>
          <w:color w:val="000000" w:themeColor="text1"/>
          <w:sz w:val="22"/>
          <w:szCs w:val="22"/>
        </w:rPr>
        <w:t xml:space="preserve">a </w:t>
      </w:r>
      <w:r w:rsidR="00536A6A" w:rsidRPr="00536A6A">
        <w:rPr>
          <w:rFonts w:ascii="Roboto Cn" w:hAnsi="Roboto Cn"/>
          <w:color w:val="000000" w:themeColor="text1"/>
          <w:sz w:val="22"/>
          <w:szCs w:val="22"/>
        </w:rPr>
        <w:t>cabo los días 21 y 22 de Octubre del 2016</w:t>
      </w:r>
      <w:r w:rsidR="00AF49FF">
        <w:rPr>
          <w:rFonts w:ascii="Roboto Cn" w:hAnsi="Roboto Cn"/>
          <w:color w:val="000000" w:themeColor="text1"/>
          <w:sz w:val="22"/>
          <w:szCs w:val="22"/>
        </w:rPr>
        <w:t>, en el Centro Cultural Clavijero</w:t>
      </w:r>
      <w:r w:rsidR="00536A6A" w:rsidRPr="00536A6A">
        <w:rPr>
          <w:rFonts w:ascii="Roboto Cn" w:hAnsi="Roboto Cn"/>
          <w:color w:val="000000" w:themeColor="text1"/>
          <w:sz w:val="22"/>
          <w:szCs w:val="22"/>
        </w:rPr>
        <w:t>.</w:t>
      </w:r>
    </w:p>
    <w:p w14:paraId="2A4B6FAC" w14:textId="655F72D8" w:rsidR="00536A6A" w:rsidRPr="00536A6A" w:rsidRDefault="00536A6A" w:rsidP="00AF49FF">
      <w:pPr>
        <w:pStyle w:val="NormalWeb"/>
        <w:shd w:val="clear" w:color="auto" w:fill="FFFFFF"/>
        <w:spacing w:after="150"/>
        <w:ind w:left="1843"/>
        <w:jc w:val="both"/>
        <w:rPr>
          <w:rFonts w:ascii="Roboto Cn" w:hAnsi="Roboto Cn"/>
          <w:color w:val="000000" w:themeColor="text1"/>
          <w:sz w:val="22"/>
          <w:szCs w:val="22"/>
        </w:rPr>
      </w:pPr>
      <w:r w:rsidRPr="00536A6A">
        <w:rPr>
          <w:rFonts w:ascii="Roboto Cn" w:hAnsi="Roboto Cn"/>
          <w:b/>
          <w:color w:val="000000" w:themeColor="text1"/>
          <w:sz w:val="22"/>
          <w:szCs w:val="22"/>
        </w:rPr>
        <w:t>Conversatorio:</w:t>
      </w:r>
      <w:r w:rsidRPr="00536A6A">
        <w:rPr>
          <w:rFonts w:ascii="Roboto Cn" w:hAnsi="Roboto Cn"/>
          <w:color w:val="000000" w:themeColor="text1"/>
          <w:sz w:val="22"/>
          <w:szCs w:val="22"/>
        </w:rPr>
        <w:t xml:space="preserve"> </w:t>
      </w:r>
      <w:r w:rsidRPr="00536A6A">
        <w:rPr>
          <w:rFonts w:ascii="Roboto Cn" w:hAnsi="Roboto Cn"/>
          <w:i/>
          <w:color w:val="000000" w:themeColor="text1"/>
          <w:sz w:val="22"/>
          <w:szCs w:val="22"/>
        </w:rPr>
        <w:t>“Vivir de la palabra” La importancia de la narración oral en nuestros días. Impartido por Brisa Rosell.</w:t>
      </w:r>
    </w:p>
    <w:p w14:paraId="2B07F3ED" w14:textId="77777777" w:rsidR="00536A6A" w:rsidRPr="00536A6A" w:rsidRDefault="00536A6A" w:rsidP="00AF49FF">
      <w:pPr>
        <w:pStyle w:val="NormalWeb"/>
        <w:shd w:val="clear" w:color="auto" w:fill="FFFFFF"/>
        <w:spacing w:before="0" w:after="0"/>
        <w:ind w:left="1843"/>
        <w:jc w:val="both"/>
        <w:rPr>
          <w:rFonts w:ascii="Roboto Cn" w:hAnsi="Roboto Cn"/>
          <w:i/>
          <w:color w:val="000000" w:themeColor="text1"/>
          <w:sz w:val="22"/>
          <w:szCs w:val="22"/>
        </w:rPr>
      </w:pPr>
      <w:r w:rsidRPr="00536A6A">
        <w:rPr>
          <w:rFonts w:ascii="Roboto Cn" w:hAnsi="Roboto Cn"/>
          <w:b/>
          <w:i/>
          <w:color w:val="000000" w:themeColor="text1"/>
          <w:sz w:val="22"/>
          <w:szCs w:val="22"/>
        </w:rPr>
        <w:t xml:space="preserve">Objetivo: </w:t>
      </w:r>
      <w:r w:rsidRPr="00536A6A">
        <w:rPr>
          <w:rFonts w:ascii="Roboto Cn" w:hAnsi="Roboto Cn"/>
          <w:color w:val="000000" w:themeColor="text1"/>
          <w:sz w:val="22"/>
          <w:szCs w:val="22"/>
        </w:rPr>
        <w:t>Generar un diálogo entorno a la importancia que tiene la narración oral en nuestros días como proceso que fortalece el fomento a la lectura tanto del texto escrito como de la cultura.</w:t>
      </w:r>
      <w:r w:rsidRPr="00536A6A">
        <w:rPr>
          <w:rFonts w:ascii="Roboto Cn" w:hAnsi="Roboto Cn"/>
          <w:color w:val="000000" w:themeColor="text1"/>
          <w:sz w:val="22"/>
          <w:szCs w:val="22"/>
          <w:lang w:val="es-MX"/>
        </w:rPr>
        <w:t xml:space="preserve"> </w:t>
      </w:r>
    </w:p>
    <w:p w14:paraId="6B2587CA" w14:textId="7E104052" w:rsidR="00536A6A" w:rsidRPr="00536A6A" w:rsidRDefault="00536A6A" w:rsidP="00AF49FF">
      <w:pPr>
        <w:pStyle w:val="NormalWeb"/>
        <w:shd w:val="clear" w:color="auto" w:fill="FFFFFF"/>
        <w:spacing w:before="0" w:after="0"/>
        <w:ind w:left="1843"/>
        <w:rPr>
          <w:rFonts w:ascii="Roboto Cn" w:hAnsi="Roboto Cn"/>
          <w:color w:val="000000" w:themeColor="text1"/>
          <w:sz w:val="22"/>
          <w:szCs w:val="22"/>
          <w:lang w:val="es-MX"/>
        </w:rPr>
      </w:pPr>
      <w:r w:rsidRPr="00536A6A">
        <w:rPr>
          <w:rFonts w:ascii="Roboto Cn" w:hAnsi="Roboto Cn"/>
          <w:b/>
          <w:i/>
          <w:color w:val="000000" w:themeColor="text1"/>
          <w:sz w:val="22"/>
          <w:szCs w:val="22"/>
          <w:lang w:val="es-MX"/>
        </w:rPr>
        <w:t>Horario</w:t>
      </w:r>
      <w:proofErr w:type="gramStart"/>
      <w:r w:rsidRPr="00536A6A">
        <w:rPr>
          <w:rFonts w:ascii="Roboto Cn" w:hAnsi="Roboto Cn"/>
          <w:b/>
          <w:i/>
          <w:color w:val="000000" w:themeColor="text1"/>
          <w:sz w:val="22"/>
          <w:szCs w:val="22"/>
          <w:lang w:val="es-MX"/>
        </w:rPr>
        <w:t>:</w:t>
      </w:r>
      <w:r w:rsidRPr="00536A6A">
        <w:rPr>
          <w:rFonts w:ascii="Roboto Cn" w:hAnsi="Roboto Cn"/>
          <w:color w:val="000000" w:themeColor="text1"/>
          <w:sz w:val="22"/>
          <w:szCs w:val="22"/>
          <w:lang w:val="es-MX"/>
        </w:rPr>
        <w:t xml:space="preserve"> </w:t>
      </w:r>
      <w:r w:rsidR="00AF49FF">
        <w:rPr>
          <w:rFonts w:ascii="Roboto Cn" w:hAnsi="Roboto Cn"/>
          <w:color w:val="000000" w:themeColor="text1"/>
          <w:sz w:val="22"/>
          <w:szCs w:val="22"/>
          <w:lang w:val="es-MX"/>
        </w:rPr>
        <w:t xml:space="preserve"> </w:t>
      </w:r>
      <w:r w:rsidR="00E356C4">
        <w:rPr>
          <w:rFonts w:ascii="Roboto Cn" w:hAnsi="Roboto Cn"/>
          <w:color w:val="000000" w:themeColor="text1"/>
          <w:sz w:val="22"/>
          <w:szCs w:val="22"/>
          <w:lang w:val="es-MX"/>
        </w:rPr>
        <w:t>D</w:t>
      </w:r>
      <w:r w:rsidR="00AF49FF">
        <w:rPr>
          <w:rFonts w:ascii="Roboto Cn" w:hAnsi="Roboto Cn"/>
          <w:color w:val="000000" w:themeColor="text1"/>
          <w:sz w:val="22"/>
          <w:szCs w:val="22"/>
          <w:lang w:val="es-MX"/>
        </w:rPr>
        <w:t>ía</w:t>
      </w:r>
      <w:proofErr w:type="gramEnd"/>
      <w:r w:rsidR="00E356C4">
        <w:rPr>
          <w:rFonts w:ascii="Roboto Cn" w:hAnsi="Roboto Cn"/>
          <w:color w:val="000000" w:themeColor="text1"/>
          <w:sz w:val="22"/>
          <w:szCs w:val="22"/>
          <w:lang w:val="es-MX"/>
        </w:rPr>
        <w:t xml:space="preserve"> </w:t>
      </w:r>
      <w:r w:rsidR="00AF49FF">
        <w:rPr>
          <w:rFonts w:ascii="Roboto Cn" w:hAnsi="Roboto Cn"/>
          <w:color w:val="000000" w:themeColor="text1"/>
          <w:sz w:val="22"/>
          <w:szCs w:val="22"/>
          <w:lang w:val="es-MX"/>
        </w:rPr>
        <w:t xml:space="preserve">21, </w:t>
      </w:r>
      <w:r w:rsidRPr="00536A6A">
        <w:rPr>
          <w:rFonts w:ascii="Roboto Cn" w:hAnsi="Roboto Cn"/>
          <w:color w:val="000000" w:themeColor="text1"/>
          <w:sz w:val="22"/>
          <w:szCs w:val="22"/>
          <w:lang w:val="es-MX"/>
        </w:rPr>
        <w:t>12</w:t>
      </w:r>
      <w:r w:rsidR="00823231">
        <w:rPr>
          <w:rFonts w:ascii="Roboto Cn" w:hAnsi="Roboto Cn"/>
          <w:color w:val="000000" w:themeColor="text1"/>
          <w:sz w:val="22"/>
          <w:szCs w:val="22"/>
          <w:lang w:val="es-MX"/>
        </w:rPr>
        <w:t>:00</w:t>
      </w:r>
      <w:r w:rsidRPr="00536A6A">
        <w:rPr>
          <w:rFonts w:ascii="Roboto Cn" w:hAnsi="Roboto Cn"/>
          <w:color w:val="000000" w:themeColor="text1"/>
          <w:sz w:val="22"/>
          <w:szCs w:val="22"/>
          <w:lang w:val="es-MX"/>
        </w:rPr>
        <w:t xml:space="preserve"> a 14</w:t>
      </w:r>
      <w:r w:rsidR="00823231">
        <w:rPr>
          <w:rFonts w:ascii="Roboto Cn" w:hAnsi="Roboto Cn"/>
          <w:color w:val="000000" w:themeColor="text1"/>
          <w:sz w:val="22"/>
          <w:szCs w:val="22"/>
          <w:lang w:val="es-MX"/>
        </w:rPr>
        <w:t>:00</w:t>
      </w:r>
      <w:r w:rsidR="00E356C4">
        <w:rPr>
          <w:rFonts w:ascii="Roboto Cn" w:hAnsi="Roboto Cn"/>
          <w:color w:val="000000" w:themeColor="text1"/>
          <w:sz w:val="22"/>
          <w:szCs w:val="22"/>
          <w:lang w:val="es-MX"/>
        </w:rPr>
        <w:t xml:space="preserve"> </w:t>
      </w:r>
      <w:proofErr w:type="spellStart"/>
      <w:r w:rsidR="00E356C4">
        <w:rPr>
          <w:rFonts w:ascii="Roboto Cn" w:hAnsi="Roboto Cn"/>
          <w:color w:val="000000" w:themeColor="text1"/>
          <w:sz w:val="22"/>
          <w:szCs w:val="22"/>
          <w:lang w:val="es-MX"/>
        </w:rPr>
        <w:t>H</w:t>
      </w:r>
      <w:r w:rsidRPr="00536A6A">
        <w:rPr>
          <w:rFonts w:ascii="Roboto Cn" w:hAnsi="Roboto Cn"/>
          <w:color w:val="000000" w:themeColor="text1"/>
          <w:sz w:val="22"/>
          <w:szCs w:val="22"/>
          <w:lang w:val="es-MX"/>
        </w:rPr>
        <w:t>rs</w:t>
      </w:r>
      <w:proofErr w:type="spellEnd"/>
      <w:r w:rsidRPr="00536A6A">
        <w:rPr>
          <w:rFonts w:ascii="Roboto Cn" w:hAnsi="Roboto Cn"/>
          <w:color w:val="000000" w:themeColor="text1"/>
          <w:sz w:val="22"/>
          <w:szCs w:val="22"/>
          <w:lang w:val="es-MX"/>
        </w:rPr>
        <w:t>.</w:t>
      </w:r>
    </w:p>
    <w:p w14:paraId="05A1F549" w14:textId="19C5A84E" w:rsidR="00536A6A" w:rsidRPr="00536A6A" w:rsidRDefault="00536A6A" w:rsidP="00AF49FF">
      <w:pPr>
        <w:pStyle w:val="NormalWeb"/>
        <w:shd w:val="clear" w:color="auto" w:fill="FFFFFF"/>
        <w:spacing w:after="150"/>
        <w:ind w:left="1843"/>
        <w:jc w:val="both"/>
        <w:rPr>
          <w:rFonts w:ascii="Roboto Cn" w:hAnsi="Roboto Cn"/>
          <w:color w:val="000000" w:themeColor="text1"/>
          <w:sz w:val="22"/>
          <w:szCs w:val="22"/>
          <w:lang w:val="es-MX"/>
        </w:rPr>
      </w:pPr>
      <w:r w:rsidRPr="00536A6A">
        <w:rPr>
          <w:rFonts w:ascii="Roboto Cn" w:hAnsi="Roboto Cn"/>
          <w:b/>
          <w:color w:val="000000" w:themeColor="text1"/>
          <w:sz w:val="22"/>
          <w:szCs w:val="22"/>
        </w:rPr>
        <w:t>Taller:</w:t>
      </w:r>
      <w:r w:rsidRPr="00536A6A">
        <w:rPr>
          <w:rFonts w:ascii="Roboto Cn" w:hAnsi="Roboto Cn"/>
          <w:color w:val="000000" w:themeColor="text1"/>
          <w:sz w:val="22"/>
          <w:szCs w:val="22"/>
        </w:rPr>
        <w:t xml:space="preserve"> </w:t>
      </w:r>
      <w:r w:rsidRPr="00536A6A">
        <w:rPr>
          <w:rFonts w:ascii="Roboto Cn" w:hAnsi="Roboto Cn"/>
          <w:i/>
          <w:color w:val="000000" w:themeColor="text1"/>
          <w:sz w:val="22"/>
          <w:szCs w:val="22"/>
        </w:rPr>
        <w:t>“Narración oral y musical: cuento canto con los grandes”,</w:t>
      </w:r>
      <w:r w:rsidRPr="00536A6A">
        <w:rPr>
          <w:rFonts w:ascii="Roboto Cn" w:hAnsi="Roboto Cn"/>
          <w:color w:val="000000" w:themeColor="text1"/>
          <w:sz w:val="22"/>
          <w:szCs w:val="22"/>
        </w:rPr>
        <w:t xml:space="preserve"> impartido por Brisa Rosell y Pedro Mariscal. </w:t>
      </w:r>
    </w:p>
    <w:p w14:paraId="314BADFD" w14:textId="77777777" w:rsidR="00536A6A" w:rsidRPr="00536A6A" w:rsidRDefault="00536A6A" w:rsidP="00AF49FF">
      <w:pPr>
        <w:pStyle w:val="NormalWeb"/>
        <w:shd w:val="clear" w:color="auto" w:fill="FFFFFF"/>
        <w:spacing w:after="150"/>
        <w:ind w:left="1843"/>
        <w:jc w:val="both"/>
        <w:rPr>
          <w:rFonts w:ascii="Roboto Cn" w:hAnsi="Roboto Cn"/>
          <w:b/>
          <w:bCs/>
          <w:color w:val="000000" w:themeColor="text1"/>
          <w:sz w:val="22"/>
          <w:szCs w:val="22"/>
        </w:rPr>
      </w:pPr>
      <w:r w:rsidRPr="00536A6A">
        <w:rPr>
          <w:rFonts w:ascii="Roboto Cn" w:hAnsi="Roboto Cn"/>
          <w:b/>
          <w:bCs/>
          <w:color w:val="000000" w:themeColor="text1"/>
          <w:sz w:val="22"/>
          <w:szCs w:val="22"/>
        </w:rPr>
        <w:t xml:space="preserve">Objetivos: </w:t>
      </w:r>
      <w:r w:rsidRPr="00536A6A">
        <w:rPr>
          <w:rFonts w:ascii="Roboto Cn" w:hAnsi="Roboto Cn"/>
          <w:bCs/>
          <w:color w:val="000000" w:themeColor="text1"/>
          <w:sz w:val="22"/>
          <w:szCs w:val="22"/>
        </w:rPr>
        <w:t>Proporcionar herramientas que posibiliten el desarrollo de la capacidad expresiva a través de la narración oral, así como transmitir elementos hacia el canto, la emisión, dicción y proyección vocal.</w:t>
      </w:r>
    </w:p>
    <w:p w14:paraId="3F5E8CCA" w14:textId="6D0D8AB2" w:rsidR="00536A6A" w:rsidRPr="00536A6A" w:rsidRDefault="00536A6A" w:rsidP="00AF49FF">
      <w:pPr>
        <w:pStyle w:val="NormalWeb"/>
        <w:shd w:val="clear" w:color="auto" w:fill="FFFFFF"/>
        <w:spacing w:after="150"/>
        <w:ind w:left="1843"/>
        <w:jc w:val="both"/>
        <w:rPr>
          <w:rFonts w:ascii="Roboto Cn" w:hAnsi="Roboto Cn"/>
          <w:b/>
          <w:bCs/>
          <w:color w:val="000000" w:themeColor="text1"/>
          <w:sz w:val="22"/>
          <w:szCs w:val="22"/>
        </w:rPr>
      </w:pPr>
      <w:r w:rsidRPr="00536A6A">
        <w:rPr>
          <w:rFonts w:ascii="Roboto Cn" w:hAnsi="Roboto Cn"/>
          <w:b/>
          <w:bCs/>
          <w:iCs/>
          <w:color w:val="000000" w:themeColor="text1"/>
          <w:sz w:val="22"/>
          <w:szCs w:val="22"/>
          <w:lang w:val="es-MX"/>
        </w:rPr>
        <w:t xml:space="preserve">Dirigido a: </w:t>
      </w:r>
      <w:r w:rsidRPr="00536A6A">
        <w:rPr>
          <w:rFonts w:ascii="Roboto Cn" w:hAnsi="Roboto Cn"/>
          <w:bCs/>
          <w:iCs/>
          <w:color w:val="000000" w:themeColor="text1"/>
          <w:sz w:val="22"/>
          <w:szCs w:val="22"/>
          <w:lang w:val="es-MX"/>
        </w:rPr>
        <w:t xml:space="preserve">Narradores Orales y  Promotores de lectura  con trayectoria mínima de 2 años. </w:t>
      </w:r>
    </w:p>
    <w:p w14:paraId="294BFEF8" w14:textId="08350E1E" w:rsidR="00536A6A" w:rsidRPr="00536A6A" w:rsidRDefault="00536A6A" w:rsidP="00AF49FF">
      <w:pPr>
        <w:pStyle w:val="NormalWeb"/>
        <w:shd w:val="clear" w:color="auto" w:fill="FFFFFF"/>
        <w:spacing w:after="150"/>
        <w:ind w:left="1843"/>
        <w:jc w:val="both"/>
        <w:rPr>
          <w:rFonts w:ascii="Roboto Cn" w:hAnsi="Roboto Cn"/>
          <w:color w:val="000000" w:themeColor="text1"/>
          <w:sz w:val="22"/>
          <w:szCs w:val="22"/>
          <w:lang w:val="es-MX"/>
        </w:rPr>
      </w:pPr>
      <w:r w:rsidRPr="00536A6A">
        <w:rPr>
          <w:rFonts w:ascii="Roboto Cn" w:hAnsi="Roboto Cn"/>
          <w:b/>
          <w:i/>
          <w:color w:val="000000" w:themeColor="text1"/>
          <w:sz w:val="22"/>
          <w:szCs w:val="22"/>
          <w:lang w:val="es-MX"/>
        </w:rPr>
        <w:t>Horario</w:t>
      </w:r>
      <w:proofErr w:type="gramStart"/>
      <w:r w:rsidRPr="00536A6A">
        <w:rPr>
          <w:rFonts w:ascii="Roboto Cn" w:hAnsi="Roboto Cn"/>
          <w:b/>
          <w:i/>
          <w:color w:val="000000" w:themeColor="text1"/>
          <w:sz w:val="22"/>
          <w:szCs w:val="22"/>
          <w:lang w:val="es-MX"/>
        </w:rPr>
        <w:t>:</w:t>
      </w:r>
      <w:r w:rsidRPr="00536A6A">
        <w:rPr>
          <w:rFonts w:ascii="Roboto Cn" w:hAnsi="Roboto Cn"/>
          <w:color w:val="000000" w:themeColor="text1"/>
          <w:sz w:val="22"/>
          <w:szCs w:val="22"/>
          <w:lang w:val="es-MX"/>
        </w:rPr>
        <w:t xml:space="preserve"> </w:t>
      </w:r>
      <w:r w:rsidR="00823231">
        <w:rPr>
          <w:rFonts w:ascii="Roboto Cn" w:hAnsi="Roboto Cn"/>
          <w:color w:val="000000" w:themeColor="text1"/>
          <w:sz w:val="22"/>
          <w:szCs w:val="22"/>
          <w:lang w:val="es-MX"/>
        </w:rPr>
        <w:t xml:space="preserve"> </w:t>
      </w:r>
      <w:r w:rsidR="00E356C4">
        <w:rPr>
          <w:rFonts w:ascii="Roboto Cn" w:hAnsi="Roboto Cn"/>
          <w:color w:val="000000" w:themeColor="text1"/>
          <w:sz w:val="22"/>
          <w:szCs w:val="22"/>
          <w:lang w:val="es-MX"/>
        </w:rPr>
        <w:t>D</w:t>
      </w:r>
      <w:r w:rsidR="00823231">
        <w:rPr>
          <w:rFonts w:ascii="Roboto Cn" w:hAnsi="Roboto Cn"/>
          <w:color w:val="000000" w:themeColor="text1"/>
          <w:sz w:val="22"/>
          <w:szCs w:val="22"/>
          <w:lang w:val="es-MX"/>
        </w:rPr>
        <w:t>ía</w:t>
      </w:r>
      <w:proofErr w:type="gramEnd"/>
      <w:r w:rsidR="00823231">
        <w:rPr>
          <w:rFonts w:ascii="Roboto Cn" w:hAnsi="Roboto Cn"/>
          <w:color w:val="000000" w:themeColor="text1"/>
          <w:sz w:val="22"/>
          <w:szCs w:val="22"/>
          <w:lang w:val="es-MX"/>
        </w:rPr>
        <w:t xml:space="preserve"> </w:t>
      </w:r>
      <w:r w:rsidRPr="00536A6A">
        <w:rPr>
          <w:rFonts w:ascii="Roboto Cn" w:hAnsi="Roboto Cn"/>
          <w:color w:val="000000" w:themeColor="text1"/>
          <w:sz w:val="22"/>
          <w:szCs w:val="22"/>
          <w:lang w:val="es-MX"/>
        </w:rPr>
        <w:t>21</w:t>
      </w:r>
      <w:r w:rsidR="00E356C4">
        <w:rPr>
          <w:rFonts w:ascii="Roboto Cn" w:hAnsi="Roboto Cn"/>
          <w:color w:val="000000" w:themeColor="text1"/>
          <w:sz w:val="22"/>
          <w:szCs w:val="22"/>
          <w:lang w:val="es-MX"/>
        </w:rPr>
        <w:t xml:space="preserve">, </w:t>
      </w:r>
      <w:r w:rsidRPr="00536A6A">
        <w:rPr>
          <w:rFonts w:ascii="Roboto Cn" w:hAnsi="Roboto Cn"/>
          <w:color w:val="000000" w:themeColor="text1"/>
          <w:sz w:val="22"/>
          <w:szCs w:val="22"/>
          <w:lang w:val="es-MX"/>
        </w:rPr>
        <w:t>16</w:t>
      </w:r>
      <w:r w:rsidR="00823231">
        <w:rPr>
          <w:rFonts w:ascii="Roboto Cn" w:hAnsi="Roboto Cn"/>
          <w:color w:val="000000" w:themeColor="text1"/>
          <w:sz w:val="22"/>
          <w:szCs w:val="22"/>
          <w:lang w:val="es-MX"/>
        </w:rPr>
        <w:t>:00</w:t>
      </w:r>
      <w:r w:rsidRPr="00536A6A">
        <w:rPr>
          <w:rFonts w:ascii="Roboto Cn" w:hAnsi="Roboto Cn"/>
          <w:color w:val="000000" w:themeColor="text1"/>
          <w:sz w:val="22"/>
          <w:szCs w:val="22"/>
          <w:lang w:val="es-MX"/>
        </w:rPr>
        <w:t xml:space="preserve"> a 20</w:t>
      </w:r>
      <w:r w:rsidR="00823231">
        <w:rPr>
          <w:rFonts w:ascii="Roboto Cn" w:hAnsi="Roboto Cn"/>
          <w:color w:val="000000" w:themeColor="text1"/>
          <w:sz w:val="22"/>
          <w:szCs w:val="22"/>
          <w:lang w:val="es-MX"/>
        </w:rPr>
        <w:t>:00</w:t>
      </w:r>
      <w:r w:rsidR="00E356C4">
        <w:rPr>
          <w:rFonts w:ascii="Roboto Cn" w:hAnsi="Roboto Cn"/>
          <w:color w:val="000000" w:themeColor="text1"/>
          <w:sz w:val="22"/>
          <w:szCs w:val="22"/>
          <w:lang w:val="es-MX"/>
        </w:rPr>
        <w:t xml:space="preserve"> </w:t>
      </w:r>
      <w:proofErr w:type="spellStart"/>
      <w:r w:rsidR="00E356C4">
        <w:rPr>
          <w:rFonts w:ascii="Roboto Cn" w:hAnsi="Roboto Cn"/>
          <w:color w:val="000000" w:themeColor="text1"/>
          <w:sz w:val="22"/>
          <w:szCs w:val="22"/>
          <w:lang w:val="es-MX"/>
        </w:rPr>
        <w:t>H</w:t>
      </w:r>
      <w:r w:rsidRPr="00536A6A">
        <w:rPr>
          <w:rFonts w:ascii="Roboto Cn" w:hAnsi="Roboto Cn"/>
          <w:color w:val="000000" w:themeColor="text1"/>
          <w:sz w:val="22"/>
          <w:szCs w:val="22"/>
          <w:lang w:val="es-MX"/>
        </w:rPr>
        <w:t>rs</w:t>
      </w:r>
      <w:proofErr w:type="spellEnd"/>
      <w:r w:rsidRPr="00536A6A">
        <w:rPr>
          <w:rFonts w:ascii="Roboto Cn" w:hAnsi="Roboto Cn"/>
          <w:color w:val="000000" w:themeColor="text1"/>
          <w:sz w:val="22"/>
          <w:szCs w:val="22"/>
          <w:lang w:val="es-MX"/>
        </w:rPr>
        <w:t xml:space="preserve">. </w:t>
      </w:r>
      <w:r w:rsidR="00E356C4">
        <w:rPr>
          <w:rFonts w:ascii="Roboto Cn" w:hAnsi="Roboto Cn"/>
          <w:color w:val="000000" w:themeColor="text1"/>
          <w:sz w:val="22"/>
          <w:szCs w:val="22"/>
          <w:lang w:val="es-MX"/>
        </w:rPr>
        <w:t>D</w:t>
      </w:r>
      <w:r w:rsidR="00823231">
        <w:rPr>
          <w:rFonts w:ascii="Roboto Cn" w:hAnsi="Roboto Cn"/>
          <w:color w:val="000000" w:themeColor="text1"/>
          <w:sz w:val="22"/>
          <w:szCs w:val="22"/>
          <w:lang w:val="es-MX"/>
        </w:rPr>
        <w:t xml:space="preserve">ía </w:t>
      </w:r>
      <w:r w:rsidRPr="00536A6A">
        <w:rPr>
          <w:rFonts w:ascii="Roboto Cn" w:hAnsi="Roboto Cn"/>
          <w:color w:val="000000" w:themeColor="text1"/>
          <w:sz w:val="22"/>
          <w:szCs w:val="22"/>
          <w:lang w:val="es-MX"/>
        </w:rPr>
        <w:t>22</w:t>
      </w:r>
      <w:r w:rsidR="00E356C4">
        <w:rPr>
          <w:rFonts w:ascii="Roboto Cn" w:hAnsi="Roboto Cn"/>
          <w:color w:val="000000" w:themeColor="text1"/>
          <w:sz w:val="22"/>
          <w:szCs w:val="22"/>
          <w:lang w:val="es-MX"/>
        </w:rPr>
        <w:t xml:space="preserve">, </w:t>
      </w:r>
      <w:r w:rsidRPr="00536A6A">
        <w:rPr>
          <w:rFonts w:ascii="Roboto Cn" w:hAnsi="Roboto Cn"/>
          <w:color w:val="000000" w:themeColor="text1"/>
          <w:sz w:val="22"/>
          <w:szCs w:val="22"/>
          <w:lang w:val="es-MX"/>
        </w:rPr>
        <w:t>10</w:t>
      </w:r>
      <w:r w:rsidR="00823231">
        <w:rPr>
          <w:rFonts w:ascii="Roboto Cn" w:hAnsi="Roboto Cn"/>
          <w:color w:val="000000" w:themeColor="text1"/>
          <w:sz w:val="22"/>
          <w:szCs w:val="22"/>
          <w:lang w:val="es-MX"/>
        </w:rPr>
        <w:t>:00</w:t>
      </w:r>
      <w:r w:rsidRPr="00536A6A">
        <w:rPr>
          <w:rFonts w:ascii="Roboto Cn" w:hAnsi="Roboto Cn"/>
          <w:color w:val="000000" w:themeColor="text1"/>
          <w:sz w:val="22"/>
          <w:szCs w:val="22"/>
          <w:lang w:val="es-MX"/>
        </w:rPr>
        <w:t xml:space="preserve"> a 14</w:t>
      </w:r>
      <w:r w:rsidR="00823231">
        <w:rPr>
          <w:rFonts w:ascii="Roboto Cn" w:hAnsi="Roboto Cn"/>
          <w:color w:val="000000" w:themeColor="text1"/>
          <w:sz w:val="22"/>
          <w:szCs w:val="22"/>
          <w:lang w:val="es-MX"/>
        </w:rPr>
        <w:t>:00 y</w:t>
      </w:r>
      <w:r w:rsidRPr="00536A6A">
        <w:rPr>
          <w:rFonts w:ascii="Roboto Cn" w:hAnsi="Roboto Cn"/>
          <w:color w:val="000000" w:themeColor="text1"/>
          <w:sz w:val="22"/>
          <w:szCs w:val="22"/>
          <w:lang w:val="es-MX"/>
        </w:rPr>
        <w:t xml:space="preserve"> 16</w:t>
      </w:r>
      <w:r w:rsidR="00823231">
        <w:rPr>
          <w:rFonts w:ascii="Roboto Cn" w:hAnsi="Roboto Cn"/>
          <w:color w:val="000000" w:themeColor="text1"/>
          <w:sz w:val="22"/>
          <w:szCs w:val="22"/>
          <w:lang w:val="es-MX"/>
        </w:rPr>
        <w:t xml:space="preserve">:00 </w:t>
      </w:r>
      <w:r w:rsidRPr="00536A6A">
        <w:rPr>
          <w:rFonts w:ascii="Roboto Cn" w:hAnsi="Roboto Cn"/>
          <w:color w:val="000000" w:themeColor="text1"/>
          <w:sz w:val="22"/>
          <w:szCs w:val="22"/>
          <w:lang w:val="es-MX"/>
        </w:rPr>
        <w:t>a 20</w:t>
      </w:r>
      <w:r w:rsidR="00823231">
        <w:rPr>
          <w:rFonts w:ascii="Roboto Cn" w:hAnsi="Roboto Cn"/>
          <w:color w:val="000000" w:themeColor="text1"/>
          <w:sz w:val="22"/>
          <w:szCs w:val="22"/>
          <w:lang w:val="es-MX"/>
        </w:rPr>
        <w:t>:00</w:t>
      </w:r>
      <w:r w:rsidRPr="00536A6A">
        <w:rPr>
          <w:rFonts w:ascii="Roboto Cn" w:hAnsi="Roboto Cn"/>
          <w:color w:val="000000" w:themeColor="text1"/>
          <w:sz w:val="22"/>
          <w:szCs w:val="22"/>
          <w:lang w:val="es-MX"/>
        </w:rPr>
        <w:t xml:space="preserve"> </w:t>
      </w:r>
      <w:proofErr w:type="spellStart"/>
      <w:r w:rsidR="00E356C4">
        <w:rPr>
          <w:rFonts w:ascii="Roboto Cn" w:hAnsi="Roboto Cn"/>
          <w:color w:val="000000" w:themeColor="text1"/>
          <w:sz w:val="22"/>
          <w:szCs w:val="22"/>
          <w:lang w:val="es-MX"/>
        </w:rPr>
        <w:t>H</w:t>
      </w:r>
      <w:r w:rsidRPr="00536A6A">
        <w:rPr>
          <w:rFonts w:ascii="Roboto Cn" w:hAnsi="Roboto Cn"/>
          <w:color w:val="000000" w:themeColor="text1"/>
          <w:sz w:val="22"/>
          <w:szCs w:val="22"/>
          <w:lang w:val="es-MX"/>
        </w:rPr>
        <w:t>rs</w:t>
      </w:r>
      <w:proofErr w:type="spellEnd"/>
      <w:r w:rsidRPr="00536A6A">
        <w:rPr>
          <w:rFonts w:ascii="Roboto Cn" w:hAnsi="Roboto Cn"/>
          <w:color w:val="000000" w:themeColor="text1"/>
          <w:sz w:val="22"/>
          <w:szCs w:val="22"/>
          <w:lang w:val="es-MX"/>
        </w:rPr>
        <w:t>.</w:t>
      </w:r>
    </w:p>
    <w:p w14:paraId="7BD5CEA9" w14:textId="41AE9698" w:rsidR="00823231" w:rsidRDefault="00823231" w:rsidP="00AF49FF">
      <w:pPr>
        <w:pStyle w:val="NormalWeb"/>
        <w:shd w:val="clear" w:color="auto" w:fill="FFFFFF"/>
        <w:spacing w:after="150"/>
        <w:ind w:left="1843"/>
        <w:jc w:val="both"/>
        <w:rPr>
          <w:rFonts w:ascii="Roboto Cn" w:hAnsi="Roboto Cn"/>
          <w:color w:val="000000" w:themeColor="text1"/>
          <w:sz w:val="22"/>
          <w:szCs w:val="22"/>
          <w:lang w:val="es-MX"/>
        </w:rPr>
      </w:pPr>
      <w:r w:rsidRPr="00823231">
        <w:rPr>
          <w:rFonts w:ascii="Roboto Cn" w:hAnsi="Roboto Cn"/>
          <w:color w:val="000000" w:themeColor="text1"/>
          <w:sz w:val="22"/>
          <w:szCs w:val="22"/>
          <w:lang w:val="es-MX"/>
        </w:rPr>
        <w:t>I.</w:t>
      </w:r>
      <w:r>
        <w:rPr>
          <w:rFonts w:ascii="Roboto Cn" w:hAnsi="Roboto Cn"/>
          <w:color w:val="000000" w:themeColor="text1"/>
          <w:sz w:val="22"/>
          <w:szCs w:val="22"/>
        </w:rPr>
        <w:t xml:space="preserve"> </w:t>
      </w:r>
      <w:r w:rsidR="00536A6A" w:rsidRPr="00536A6A">
        <w:rPr>
          <w:rFonts w:ascii="Roboto Cn" w:hAnsi="Roboto Cn"/>
          <w:color w:val="000000" w:themeColor="text1"/>
          <w:sz w:val="22"/>
          <w:szCs w:val="22"/>
        </w:rPr>
        <w:t>Deberá enviar</w:t>
      </w:r>
      <w:r>
        <w:rPr>
          <w:rFonts w:ascii="Roboto Cn" w:hAnsi="Roboto Cn"/>
          <w:color w:val="000000" w:themeColor="text1"/>
          <w:sz w:val="22"/>
          <w:szCs w:val="22"/>
        </w:rPr>
        <w:t xml:space="preserve"> al correo </w:t>
      </w:r>
      <w:r w:rsidR="00536A6A" w:rsidRPr="00536A6A">
        <w:rPr>
          <w:rFonts w:ascii="Roboto Cn" w:hAnsi="Roboto Cn"/>
          <w:color w:val="000000" w:themeColor="text1"/>
          <w:sz w:val="22"/>
          <w:szCs w:val="22"/>
        </w:rPr>
        <w:t xml:space="preserve"> </w:t>
      </w:r>
      <w:hyperlink r:id="rId8" w:history="1">
        <w:r w:rsidRPr="0014654B">
          <w:rPr>
            <w:rStyle w:val="Hipervnculo"/>
            <w:rFonts w:ascii="Roboto Cn" w:hAnsi="Roboto Cn"/>
            <w:b/>
            <w:sz w:val="22"/>
            <w:szCs w:val="22"/>
            <w:lang w:val="es-MX"/>
          </w:rPr>
          <w:t>circu.michoacan@gmail.com</w:t>
        </w:r>
      </w:hyperlink>
      <w:r>
        <w:rPr>
          <w:rFonts w:ascii="Roboto Cn" w:hAnsi="Roboto Cn"/>
          <w:b/>
          <w:color w:val="000000" w:themeColor="text1"/>
          <w:sz w:val="22"/>
          <w:szCs w:val="22"/>
          <w:lang w:val="es-MX"/>
        </w:rPr>
        <w:t xml:space="preserve"> </w:t>
      </w:r>
      <w:r>
        <w:rPr>
          <w:rFonts w:ascii="Roboto Cn" w:hAnsi="Roboto Cn"/>
          <w:color w:val="000000" w:themeColor="text1"/>
          <w:sz w:val="22"/>
          <w:szCs w:val="22"/>
          <w:lang w:val="es-MX"/>
        </w:rPr>
        <w:t>lo siguiente:</w:t>
      </w:r>
    </w:p>
    <w:p w14:paraId="65A6BDC9" w14:textId="77777777" w:rsidR="00823231" w:rsidRPr="00823231" w:rsidRDefault="00823231" w:rsidP="00AF49FF">
      <w:pPr>
        <w:pStyle w:val="NormalWeb"/>
        <w:numPr>
          <w:ilvl w:val="0"/>
          <w:numId w:val="2"/>
        </w:numPr>
        <w:shd w:val="clear" w:color="auto" w:fill="FFFFFF"/>
        <w:spacing w:after="150"/>
        <w:ind w:left="2552"/>
        <w:jc w:val="both"/>
        <w:rPr>
          <w:rFonts w:ascii="Roboto Cn" w:hAnsi="Roboto Cn"/>
          <w:color w:val="000000" w:themeColor="text1"/>
          <w:sz w:val="22"/>
          <w:szCs w:val="22"/>
          <w:lang w:val="es-MX"/>
        </w:rPr>
      </w:pPr>
      <w:r w:rsidRPr="00823231">
        <w:rPr>
          <w:rFonts w:ascii="Roboto Cn" w:hAnsi="Roboto Cn"/>
          <w:color w:val="000000" w:themeColor="text1"/>
          <w:sz w:val="22"/>
          <w:szCs w:val="22"/>
        </w:rPr>
        <w:t>U</w:t>
      </w:r>
      <w:r w:rsidR="00536A6A" w:rsidRPr="00823231">
        <w:rPr>
          <w:rFonts w:ascii="Roboto Cn" w:hAnsi="Roboto Cn"/>
          <w:color w:val="000000" w:themeColor="text1"/>
          <w:sz w:val="22"/>
          <w:szCs w:val="22"/>
        </w:rPr>
        <w:t>na semblanza (máximo una cuartilla) sobr</w:t>
      </w:r>
      <w:r w:rsidRPr="00823231">
        <w:rPr>
          <w:rFonts w:ascii="Roboto Cn" w:hAnsi="Roboto Cn"/>
          <w:color w:val="000000" w:themeColor="text1"/>
          <w:sz w:val="22"/>
          <w:szCs w:val="22"/>
        </w:rPr>
        <w:t>e su trayectoria  como narrador</w:t>
      </w:r>
      <w:r w:rsidR="00536A6A" w:rsidRPr="00823231">
        <w:rPr>
          <w:rFonts w:ascii="Roboto Cn" w:hAnsi="Roboto Cn"/>
          <w:color w:val="000000" w:themeColor="text1"/>
          <w:sz w:val="22"/>
          <w:szCs w:val="22"/>
        </w:rPr>
        <w:t xml:space="preserve"> oral escénico o promotor de lectura que acredite por lo menos dos años de trayectoria. </w:t>
      </w:r>
    </w:p>
    <w:p w14:paraId="107A67B0" w14:textId="5974DF95" w:rsidR="00536A6A" w:rsidRPr="00823231" w:rsidRDefault="00536A6A" w:rsidP="00AF49FF">
      <w:pPr>
        <w:pStyle w:val="NormalWeb"/>
        <w:numPr>
          <w:ilvl w:val="0"/>
          <w:numId w:val="2"/>
        </w:numPr>
        <w:shd w:val="clear" w:color="auto" w:fill="FFFFFF"/>
        <w:spacing w:after="150"/>
        <w:ind w:left="2552"/>
        <w:jc w:val="both"/>
        <w:rPr>
          <w:rFonts w:ascii="Roboto Cn" w:hAnsi="Roboto Cn"/>
          <w:color w:val="000000" w:themeColor="text1"/>
          <w:sz w:val="22"/>
          <w:szCs w:val="22"/>
          <w:lang w:val="es-MX"/>
        </w:rPr>
      </w:pPr>
      <w:r w:rsidRPr="00823231">
        <w:rPr>
          <w:rFonts w:ascii="Roboto Cn" w:hAnsi="Roboto Cn"/>
          <w:color w:val="000000" w:themeColor="text1"/>
          <w:sz w:val="22"/>
          <w:szCs w:val="22"/>
          <w:lang w:val="es-MX"/>
        </w:rPr>
        <w:t xml:space="preserve">Carta de motivos en la </w:t>
      </w:r>
      <w:r w:rsidR="00E356C4">
        <w:rPr>
          <w:rFonts w:ascii="Roboto Cn" w:hAnsi="Roboto Cn"/>
          <w:color w:val="000000" w:themeColor="text1"/>
          <w:sz w:val="22"/>
          <w:szCs w:val="22"/>
          <w:lang w:val="es-MX"/>
        </w:rPr>
        <w:t xml:space="preserve">que </w:t>
      </w:r>
      <w:r w:rsidRPr="00823231">
        <w:rPr>
          <w:rFonts w:ascii="Roboto Cn" w:hAnsi="Roboto Cn"/>
          <w:color w:val="000000" w:themeColor="text1"/>
          <w:sz w:val="22"/>
          <w:szCs w:val="22"/>
          <w:lang w:val="es-MX"/>
        </w:rPr>
        <w:t>se exponga</w:t>
      </w:r>
      <w:r w:rsidR="00E356C4">
        <w:rPr>
          <w:rFonts w:ascii="Roboto Cn" w:hAnsi="Roboto Cn"/>
          <w:color w:val="000000" w:themeColor="text1"/>
          <w:sz w:val="22"/>
          <w:szCs w:val="22"/>
          <w:lang w:val="es-MX"/>
        </w:rPr>
        <w:t>n</w:t>
      </w:r>
      <w:r w:rsidRPr="00823231">
        <w:rPr>
          <w:rFonts w:ascii="Roboto Cn" w:hAnsi="Roboto Cn"/>
          <w:color w:val="000000" w:themeColor="text1"/>
          <w:sz w:val="22"/>
          <w:szCs w:val="22"/>
          <w:lang w:val="es-MX"/>
        </w:rPr>
        <w:t xml:space="preserve"> l</w:t>
      </w:r>
      <w:r w:rsidR="00E356C4">
        <w:rPr>
          <w:rFonts w:ascii="Roboto Cn" w:hAnsi="Roboto Cn"/>
          <w:color w:val="000000" w:themeColor="text1"/>
          <w:sz w:val="22"/>
          <w:szCs w:val="22"/>
          <w:lang w:val="es-MX"/>
        </w:rPr>
        <w:t>as razones por las que se quiere</w:t>
      </w:r>
      <w:r w:rsidRPr="00823231">
        <w:rPr>
          <w:rFonts w:ascii="Roboto Cn" w:hAnsi="Roboto Cn"/>
          <w:color w:val="000000" w:themeColor="text1"/>
          <w:sz w:val="22"/>
          <w:szCs w:val="22"/>
          <w:lang w:val="es-MX"/>
        </w:rPr>
        <w:t xml:space="preserve"> participar en el taller</w:t>
      </w:r>
      <w:r w:rsidR="00E356C4">
        <w:rPr>
          <w:rFonts w:ascii="Roboto Cn" w:hAnsi="Roboto Cn"/>
          <w:color w:val="000000" w:themeColor="text1"/>
          <w:sz w:val="22"/>
          <w:szCs w:val="22"/>
          <w:lang w:val="es-MX"/>
        </w:rPr>
        <w:t xml:space="preserve">, </w:t>
      </w:r>
      <w:r w:rsidRPr="00823231">
        <w:rPr>
          <w:rFonts w:ascii="Roboto Cn" w:hAnsi="Roboto Cn"/>
          <w:color w:val="000000" w:themeColor="text1"/>
          <w:sz w:val="22"/>
          <w:szCs w:val="22"/>
          <w:lang w:val="es-MX"/>
        </w:rPr>
        <w:t xml:space="preserve"> así como una carta compromiso en la que acepte la responsabilidad de asistir a la totalidad del mismo.</w:t>
      </w:r>
    </w:p>
    <w:p w14:paraId="42E87619" w14:textId="72EE8670" w:rsidR="00536A6A" w:rsidRPr="00536A6A" w:rsidRDefault="00823231" w:rsidP="00AF49FF">
      <w:pPr>
        <w:pStyle w:val="NormalWeb"/>
        <w:shd w:val="clear" w:color="auto" w:fill="FFFFFF"/>
        <w:spacing w:after="150"/>
        <w:ind w:left="1843"/>
        <w:jc w:val="both"/>
        <w:rPr>
          <w:rFonts w:ascii="Roboto Cn" w:hAnsi="Roboto Cn"/>
          <w:color w:val="000000" w:themeColor="text1"/>
          <w:sz w:val="22"/>
          <w:szCs w:val="22"/>
        </w:rPr>
      </w:pPr>
      <w:r>
        <w:rPr>
          <w:rFonts w:ascii="Roboto Cn" w:hAnsi="Roboto Cn"/>
          <w:color w:val="000000" w:themeColor="text1"/>
          <w:sz w:val="22"/>
          <w:szCs w:val="22"/>
        </w:rPr>
        <w:lastRenderedPageBreak/>
        <w:t>II</w:t>
      </w:r>
      <w:r w:rsidR="00536A6A" w:rsidRPr="00536A6A">
        <w:rPr>
          <w:rFonts w:ascii="Roboto Cn" w:hAnsi="Roboto Cn"/>
          <w:color w:val="000000" w:themeColor="text1"/>
          <w:sz w:val="22"/>
          <w:szCs w:val="22"/>
        </w:rPr>
        <w:t>.  Una vez aceptada l</w:t>
      </w:r>
      <w:r>
        <w:rPr>
          <w:rFonts w:ascii="Roboto Cn" w:hAnsi="Roboto Cn"/>
          <w:color w:val="000000" w:themeColor="text1"/>
          <w:sz w:val="22"/>
          <w:szCs w:val="22"/>
        </w:rPr>
        <w:t>a solicitud de participación  (</w:t>
      </w:r>
      <w:r w:rsidR="00536A6A" w:rsidRPr="00536A6A">
        <w:rPr>
          <w:rFonts w:ascii="Roboto Cn" w:hAnsi="Roboto Cn"/>
          <w:color w:val="000000" w:themeColor="text1"/>
          <w:sz w:val="22"/>
          <w:szCs w:val="22"/>
        </w:rPr>
        <w:t>lo cual se determinará por el número máximo de participantes)  se le enviará una notificación de aceptación vía correo electrónico.</w:t>
      </w:r>
    </w:p>
    <w:p w14:paraId="6B076888" w14:textId="2EA134B3" w:rsidR="00536A6A" w:rsidRPr="00536A6A" w:rsidRDefault="00536A6A" w:rsidP="00AF49FF">
      <w:pPr>
        <w:pStyle w:val="NormalWeb"/>
        <w:shd w:val="clear" w:color="auto" w:fill="FFFFFF"/>
        <w:spacing w:after="150"/>
        <w:ind w:left="1843"/>
        <w:jc w:val="both"/>
        <w:rPr>
          <w:rFonts w:ascii="Roboto Cn" w:hAnsi="Roboto Cn"/>
          <w:color w:val="000000" w:themeColor="text1"/>
          <w:sz w:val="22"/>
          <w:szCs w:val="22"/>
        </w:rPr>
      </w:pPr>
      <w:r w:rsidRPr="00536A6A">
        <w:rPr>
          <w:rFonts w:ascii="Roboto Cn" w:hAnsi="Roboto Cn"/>
          <w:color w:val="000000" w:themeColor="text1"/>
          <w:sz w:val="22"/>
          <w:szCs w:val="22"/>
        </w:rPr>
        <w:t>I</w:t>
      </w:r>
      <w:r w:rsidR="00823231">
        <w:rPr>
          <w:rFonts w:ascii="Roboto Cn" w:hAnsi="Roboto Cn"/>
          <w:color w:val="000000" w:themeColor="text1"/>
          <w:sz w:val="22"/>
          <w:szCs w:val="22"/>
        </w:rPr>
        <w:t>II</w:t>
      </w:r>
      <w:r w:rsidRPr="00536A6A">
        <w:rPr>
          <w:rFonts w:ascii="Roboto Cn" w:hAnsi="Roboto Cn"/>
          <w:color w:val="000000" w:themeColor="text1"/>
          <w:sz w:val="22"/>
          <w:szCs w:val="22"/>
        </w:rPr>
        <w:t>. La recepción de solicitudes será  hasta el 09 de octubre de 2016.</w:t>
      </w:r>
    </w:p>
    <w:p w14:paraId="1642263D" w14:textId="1B957A95" w:rsidR="00536A6A" w:rsidRPr="00536A6A" w:rsidRDefault="00823231" w:rsidP="00AF49FF">
      <w:pPr>
        <w:pStyle w:val="NormalWeb"/>
        <w:shd w:val="clear" w:color="auto" w:fill="FFFFFF"/>
        <w:spacing w:after="150"/>
        <w:ind w:left="1843"/>
        <w:jc w:val="both"/>
        <w:rPr>
          <w:rFonts w:ascii="Roboto Cn" w:hAnsi="Roboto Cn"/>
          <w:color w:val="000000" w:themeColor="text1"/>
          <w:sz w:val="22"/>
          <w:szCs w:val="22"/>
        </w:rPr>
      </w:pPr>
      <w:r>
        <w:rPr>
          <w:rFonts w:ascii="Roboto Cn" w:hAnsi="Roboto Cn"/>
          <w:color w:val="000000" w:themeColor="text1"/>
          <w:sz w:val="22"/>
          <w:szCs w:val="22"/>
        </w:rPr>
        <w:t>I</w:t>
      </w:r>
      <w:r w:rsidR="00536A6A" w:rsidRPr="00536A6A">
        <w:rPr>
          <w:rFonts w:ascii="Roboto Cn" w:hAnsi="Roboto Cn"/>
          <w:color w:val="000000" w:themeColor="text1"/>
          <w:sz w:val="22"/>
          <w:szCs w:val="22"/>
        </w:rPr>
        <w:t>V. Se otorgará un diploma de participación a cada p</w:t>
      </w:r>
      <w:r>
        <w:rPr>
          <w:rFonts w:ascii="Roboto Cn" w:hAnsi="Roboto Cn"/>
          <w:color w:val="000000" w:themeColor="text1"/>
          <w:sz w:val="22"/>
          <w:szCs w:val="22"/>
        </w:rPr>
        <w:t>articipante</w:t>
      </w:r>
      <w:r w:rsidR="00536A6A" w:rsidRPr="00536A6A">
        <w:rPr>
          <w:rFonts w:ascii="Roboto Cn" w:hAnsi="Roboto Cn"/>
          <w:color w:val="000000" w:themeColor="text1"/>
          <w:sz w:val="22"/>
          <w:szCs w:val="22"/>
        </w:rPr>
        <w:t>.</w:t>
      </w:r>
    </w:p>
    <w:p w14:paraId="02C1BD2B" w14:textId="4DD88FD1" w:rsidR="00536A6A" w:rsidRPr="00536A6A" w:rsidRDefault="00536A6A" w:rsidP="00AF49FF">
      <w:pPr>
        <w:pStyle w:val="NormalWeb"/>
        <w:shd w:val="clear" w:color="auto" w:fill="FFFFFF"/>
        <w:spacing w:after="150"/>
        <w:ind w:left="1843"/>
        <w:jc w:val="both"/>
        <w:rPr>
          <w:rFonts w:ascii="Roboto Cn" w:hAnsi="Roboto Cn"/>
          <w:color w:val="000000" w:themeColor="text1"/>
          <w:sz w:val="22"/>
          <w:szCs w:val="22"/>
        </w:rPr>
      </w:pPr>
      <w:r w:rsidRPr="00536A6A">
        <w:rPr>
          <w:rFonts w:ascii="Roboto Cn" w:hAnsi="Roboto Cn"/>
          <w:color w:val="000000" w:themeColor="text1"/>
          <w:sz w:val="22"/>
          <w:szCs w:val="22"/>
        </w:rPr>
        <w:t xml:space="preserve">V. Los casos no previstos en esta convocatoria serán resueltos por el </w:t>
      </w:r>
      <w:r w:rsidR="00E356C4">
        <w:rPr>
          <w:rFonts w:ascii="Roboto Cn" w:hAnsi="Roboto Cn"/>
          <w:color w:val="000000" w:themeColor="text1"/>
          <w:sz w:val="22"/>
          <w:szCs w:val="22"/>
        </w:rPr>
        <w:t>C</w:t>
      </w:r>
      <w:r w:rsidRPr="00536A6A">
        <w:rPr>
          <w:rFonts w:ascii="Roboto Cn" w:hAnsi="Roboto Cn"/>
          <w:color w:val="000000" w:themeColor="text1"/>
          <w:sz w:val="22"/>
          <w:szCs w:val="22"/>
        </w:rPr>
        <w:t xml:space="preserve">omité </w:t>
      </w:r>
      <w:r w:rsidR="00E356C4">
        <w:rPr>
          <w:rFonts w:ascii="Roboto Cn" w:hAnsi="Roboto Cn"/>
          <w:color w:val="000000" w:themeColor="text1"/>
          <w:sz w:val="22"/>
          <w:szCs w:val="22"/>
        </w:rPr>
        <w:t>O</w:t>
      </w:r>
      <w:bookmarkStart w:id="0" w:name="_GoBack"/>
      <w:bookmarkEnd w:id="0"/>
      <w:r w:rsidRPr="00536A6A">
        <w:rPr>
          <w:rFonts w:ascii="Roboto Cn" w:hAnsi="Roboto Cn"/>
          <w:color w:val="000000" w:themeColor="text1"/>
          <w:sz w:val="22"/>
          <w:szCs w:val="22"/>
        </w:rPr>
        <w:t>rganizador.</w:t>
      </w:r>
    </w:p>
    <w:p w14:paraId="28F51AF3" w14:textId="77777777" w:rsidR="00823231" w:rsidRDefault="00823231" w:rsidP="00536A6A">
      <w:pPr>
        <w:pStyle w:val="NormalWeb"/>
        <w:shd w:val="clear" w:color="auto" w:fill="FFFFFF"/>
        <w:spacing w:after="150"/>
        <w:ind w:left="2268"/>
        <w:jc w:val="right"/>
        <w:rPr>
          <w:rFonts w:ascii="Roboto Cn" w:hAnsi="Roboto Cn"/>
          <w:color w:val="000000" w:themeColor="text1"/>
          <w:sz w:val="22"/>
          <w:szCs w:val="22"/>
        </w:rPr>
      </w:pPr>
    </w:p>
    <w:p w14:paraId="62504674" w14:textId="77777777" w:rsidR="00536A6A" w:rsidRPr="00536A6A" w:rsidRDefault="00536A6A" w:rsidP="00AF49FF">
      <w:pPr>
        <w:pStyle w:val="NormalWeb"/>
        <w:shd w:val="clear" w:color="auto" w:fill="FFFFFF"/>
        <w:spacing w:after="150"/>
        <w:ind w:left="2268"/>
        <w:jc w:val="right"/>
        <w:rPr>
          <w:rFonts w:ascii="Roboto Cn" w:hAnsi="Roboto Cn"/>
          <w:color w:val="000000" w:themeColor="text1"/>
          <w:sz w:val="22"/>
          <w:szCs w:val="22"/>
        </w:rPr>
      </w:pPr>
      <w:r w:rsidRPr="00536A6A">
        <w:rPr>
          <w:rFonts w:ascii="Roboto Cn" w:hAnsi="Roboto Cn"/>
          <w:color w:val="000000" w:themeColor="text1"/>
          <w:sz w:val="22"/>
          <w:szCs w:val="22"/>
        </w:rPr>
        <w:t xml:space="preserve">Morelia, </w:t>
      </w:r>
      <w:proofErr w:type="spellStart"/>
      <w:r w:rsidRPr="00536A6A">
        <w:rPr>
          <w:rFonts w:ascii="Roboto Cn" w:hAnsi="Roboto Cn"/>
          <w:color w:val="000000" w:themeColor="text1"/>
          <w:sz w:val="22"/>
          <w:szCs w:val="22"/>
        </w:rPr>
        <w:t>Mich</w:t>
      </w:r>
      <w:proofErr w:type="spellEnd"/>
      <w:r w:rsidRPr="00536A6A">
        <w:rPr>
          <w:rFonts w:ascii="Roboto Cn" w:hAnsi="Roboto Cn"/>
          <w:color w:val="000000" w:themeColor="text1"/>
          <w:sz w:val="22"/>
          <w:szCs w:val="22"/>
        </w:rPr>
        <w:t>., Septiembre de 2016.</w:t>
      </w:r>
    </w:p>
    <w:p w14:paraId="5988755F" w14:textId="77777777" w:rsidR="00FC24E3" w:rsidRPr="00536A6A" w:rsidRDefault="00FC24E3" w:rsidP="00FC24E3">
      <w:pPr>
        <w:pStyle w:val="NormalWeb"/>
        <w:shd w:val="clear" w:color="auto" w:fill="FFFFFF"/>
        <w:spacing w:before="0" w:beforeAutospacing="0" w:after="150" w:afterAutospacing="0"/>
        <w:ind w:left="2268"/>
        <w:jc w:val="right"/>
        <w:rPr>
          <w:rFonts w:ascii="Roboto Cn" w:hAnsi="Roboto Cn"/>
          <w:color w:val="000000" w:themeColor="text1"/>
          <w:sz w:val="22"/>
          <w:szCs w:val="22"/>
        </w:rPr>
      </w:pPr>
    </w:p>
    <w:p w14:paraId="630BB013" w14:textId="77777777" w:rsidR="00FC24E3" w:rsidRPr="00536A6A" w:rsidRDefault="00FC24E3" w:rsidP="00FC24E3">
      <w:pPr>
        <w:ind w:left="2410"/>
        <w:rPr>
          <w:rFonts w:ascii="Roboto Cn" w:hAnsi="Roboto Cn"/>
          <w:color w:val="000000" w:themeColor="text1"/>
          <w:sz w:val="22"/>
          <w:szCs w:val="22"/>
        </w:rPr>
      </w:pPr>
    </w:p>
    <w:p w14:paraId="526EBEB0" w14:textId="77777777" w:rsidR="00CD3D46" w:rsidRPr="00536A6A" w:rsidRDefault="00CD3D46">
      <w:pPr>
        <w:rPr>
          <w:rFonts w:ascii="Roboto Cn" w:hAnsi="Roboto Cn"/>
          <w:sz w:val="22"/>
          <w:szCs w:val="22"/>
        </w:rPr>
      </w:pPr>
    </w:p>
    <w:sectPr w:rsidR="00CD3D46" w:rsidRPr="00536A6A" w:rsidSect="00AF49FF">
      <w:headerReference w:type="default" r:id="rId9"/>
      <w:pgSz w:w="12240" w:h="15840"/>
      <w:pgMar w:top="1702" w:right="1325" w:bottom="283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A7AAC9" w14:textId="77777777" w:rsidR="00EA6478" w:rsidRDefault="00EA6478" w:rsidP="00FC24E3">
      <w:r>
        <w:separator/>
      </w:r>
    </w:p>
  </w:endnote>
  <w:endnote w:type="continuationSeparator" w:id="0">
    <w:p w14:paraId="2DF212F2" w14:textId="77777777" w:rsidR="00EA6478" w:rsidRDefault="00EA6478" w:rsidP="00FC2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Roboto Cn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FAF5B8" w14:textId="77777777" w:rsidR="00EA6478" w:rsidRDefault="00EA6478" w:rsidP="00FC24E3">
      <w:r>
        <w:separator/>
      </w:r>
    </w:p>
  </w:footnote>
  <w:footnote w:type="continuationSeparator" w:id="0">
    <w:p w14:paraId="59DC140A" w14:textId="77777777" w:rsidR="00EA6478" w:rsidRDefault="00EA6478" w:rsidP="00FC2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9A55F2" w14:textId="0E29A5B2" w:rsidR="00C710B0" w:rsidRPr="000B037A" w:rsidRDefault="000919AC" w:rsidP="000B03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3CCC198A" wp14:editId="55E45DBC">
          <wp:simplePos x="0" y="0"/>
          <wp:positionH relativeFrom="margin">
            <wp:posOffset>-1143000</wp:posOffset>
          </wp:positionH>
          <wp:positionV relativeFrom="margin">
            <wp:posOffset>-1031240</wp:posOffset>
          </wp:positionV>
          <wp:extent cx="7724775" cy="10061573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lecta fondo blanco.jpg"/>
                  <pic:cNvPicPr/>
                </pic:nvPicPr>
                <pic:blipFill>
                  <a:blip r:embed="rId1">
                    <a:alphaModFix amt="73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100615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06590"/>
    <w:multiLevelType w:val="hybridMultilevel"/>
    <w:tmpl w:val="14B2424C"/>
    <w:lvl w:ilvl="0" w:tplc="080A0017">
      <w:start w:val="1"/>
      <w:numFmt w:val="lowerLetter"/>
      <w:lvlText w:val="%1)"/>
      <w:lvlJc w:val="left"/>
      <w:pPr>
        <w:ind w:left="3636" w:hanging="360"/>
      </w:pPr>
    </w:lvl>
    <w:lvl w:ilvl="1" w:tplc="080A0019" w:tentative="1">
      <w:start w:val="1"/>
      <w:numFmt w:val="lowerLetter"/>
      <w:lvlText w:val="%2."/>
      <w:lvlJc w:val="left"/>
      <w:pPr>
        <w:ind w:left="4356" w:hanging="360"/>
      </w:pPr>
    </w:lvl>
    <w:lvl w:ilvl="2" w:tplc="080A001B" w:tentative="1">
      <w:start w:val="1"/>
      <w:numFmt w:val="lowerRoman"/>
      <w:lvlText w:val="%3."/>
      <w:lvlJc w:val="right"/>
      <w:pPr>
        <w:ind w:left="5076" w:hanging="180"/>
      </w:pPr>
    </w:lvl>
    <w:lvl w:ilvl="3" w:tplc="080A000F" w:tentative="1">
      <w:start w:val="1"/>
      <w:numFmt w:val="decimal"/>
      <w:lvlText w:val="%4."/>
      <w:lvlJc w:val="left"/>
      <w:pPr>
        <w:ind w:left="5796" w:hanging="360"/>
      </w:pPr>
    </w:lvl>
    <w:lvl w:ilvl="4" w:tplc="080A0019" w:tentative="1">
      <w:start w:val="1"/>
      <w:numFmt w:val="lowerLetter"/>
      <w:lvlText w:val="%5."/>
      <w:lvlJc w:val="left"/>
      <w:pPr>
        <w:ind w:left="6516" w:hanging="360"/>
      </w:pPr>
    </w:lvl>
    <w:lvl w:ilvl="5" w:tplc="080A001B" w:tentative="1">
      <w:start w:val="1"/>
      <w:numFmt w:val="lowerRoman"/>
      <w:lvlText w:val="%6."/>
      <w:lvlJc w:val="right"/>
      <w:pPr>
        <w:ind w:left="7236" w:hanging="180"/>
      </w:pPr>
    </w:lvl>
    <w:lvl w:ilvl="6" w:tplc="080A000F" w:tentative="1">
      <w:start w:val="1"/>
      <w:numFmt w:val="decimal"/>
      <w:lvlText w:val="%7."/>
      <w:lvlJc w:val="left"/>
      <w:pPr>
        <w:ind w:left="7956" w:hanging="360"/>
      </w:pPr>
    </w:lvl>
    <w:lvl w:ilvl="7" w:tplc="080A0019" w:tentative="1">
      <w:start w:val="1"/>
      <w:numFmt w:val="lowerLetter"/>
      <w:lvlText w:val="%8."/>
      <w:lvlJc w:val="left"/>
      <w:pPr>
        <w:ind w:left="8676" w:hanging="360"/>
      </w:pPr>
    </w:lvl>
    <w:lvl w:ilvl="8" w:tplc="080A001B" w:tentative="1">
      <w:start w:val="1"/>
      <w:numFmt w:val="lowerRoman"/>
      <w:lvlText w:val="%9."/>
      <w:lvlJc w:val="right"/>
      <w:pPr>
        <w:ind w:left="9396" w:hanging="180"/>
      </w:pPr>
    </w:lvl>
  </w:abstractNum>
  <w:abstractNum w:abstractNumId="1" w15:restartNumberingAfterBreak="0">
    <w:nsid w:val="0D8311E4"/>
    <w:multiLevelType w:val="hybridMultilevel"/>
    <w:tmpl w:val="894827F6"/>
    <w:lvl w:ilvl="0" w:tplc="657C9F80">
      <w:start w:val="1"/>
      <w:numFmt w:val="upperRoman"/>
      <w:lvlText w:val="%1."/>
      <w:lvlJc w:val="left"/>
      <w:pPr>
        <w:ind w:left="298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348" w:hanging="360"/>
      </w:pPr>
    </w:lvl>
    <w:lvl w:ilvl="2" w:tplc="080A001B" w:tentative="1">
      <w:start w:val="1"/>
      <w:numFmt w:val="lowerRoman"/>
      <w:lvlText w:val="%3."/>
      <w:lvlJc w:val="right"/>
      <w:pPr>
        <w:ind w:left="4068" w:hanging="180"/>
      </w:pPr>
    </w:lvl>
    <w:lvl w:ilvl="3" w:tplc="080A000F" w:tentative="1">
      <w:start w:val="1"/>
      <w:numFmt w:val="decimal"/>
      <w:lvlText w:val="%4."/>
      <w:lvlJc w:val="left"/>
      <w:pPr>
        <w:ind w:left="4788" w:hanging="360"/>
      </w:pPr>
    </w:lvl>
    <w:lvl w:ilvl="4" w:tplc="080A0019" w:tentative="1">
      <w:start w:val="1"/>
      <w:numFmt w:val="lowerLetter"/>
      <w:lvlText w:val="%5."/>
      <w:lvlJc w:val="left"/>
      <w:pPr>
        <w:ind w:left="5508" w:hanging="360"/>
      </w:pPr>
    </w:lvl>
    <w:lvl w:ilvl="5" w:tplc="080A001B" w:tentative="1">
      <w:start w:val="1"/>
      <w:numFmt w:val="lowerRoman"/>
      <w:lvlText w:val="%6."/>
      <w:lvlJc w:val="right"/>
      <w:pPr>
        <w:ind w:left="6228" w:hanging="180"/>
      </w:pPr>
    </w:lvl>
    <w:lvl w:ilvl="6" w:tplc="080A000F" w:tentative="1">
      <w:start w:val="1"/>
      <w:numFmt w:val="decimal"/>
      <w:lvlText w:val="%7."/>
      <w:lvlJc w:val="left"/>
      <w:pPr>
        <w:ind w:left="6948" w:hanging="360"/>
      </w:pPr>
    </w:lvl>
    <w:lvl w:ilvl="7" w:tplc="080A0019" w:tentative="1">
      <w:start w:val="1"/>
      <w:numFmt w:val="lowerLetter"/>
      <w:lvlText w:val="%8."/>
      <w:lvlJc w:val="left"/>
      <w:pPr>
        <w:ind w:left="7668" w:hanging="360"/>
      </w:pPr>
    </w:lvl>
    <w:lvl w:ilvl="8" w:tplc="080A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E3"/>
    <w:rsid w:val="000919AC"/>
    <w:rsid w:val="000B037A"/>
    <w:rsid w:val="00344B24"/>
    <w:rsid w:val="003D10D4"/>
    <w:rsid w:val="00414E08"/>
    <w:rsid w:val="00536A6A"/>
    <w:rsid w:val="00823231"/>
    <w:rsid w:val="009459AF"/>
    <w:rsid w:val="00AF49FF"/>
    <w:rsid w:val="00C710B0"/>
    <w:rsid w:val="00CD3D46"/>
    <w:rsid w:val="00E02F3C"/>
    <w:rsid w:val="00E356C4"/>
    <w:rsid w:val="00EA6478"/>
    <w:rsid w:val="00F5781C"/>
    <w:rsid w:val="00FC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881926"/>
  <w14:defaultImageDpi w14:val="300"/>
  <w15:docId w15:val="{914745F4-44F1-4D33-970D-1DEDF76E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24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24E3"/>
  </w:style>
  <w:style w:type="paragraph" w:styleId="Piedepgina">
    <w:name w:val="footer"/>
    <w:basedOn w:val="Normal"/>
    <w:link w:val="PiedepginaCar"/>
    <w:uiPriority w:val="99"/>
    <w:unhideWhenUsed/>
    <w:rsid w:val="00FC24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24E3"/>
  </w:style>
  <w:style w:type="paragraph" w:styleId="Textodeglobo">
    <w:name w:val="Balloon Text"/>
    <w:basedOn w:val="Normal"/>
    <w:link w:val="TextodegloboCar"/>
    <w:uiPriority w:val="99"/>
    <w:semiHidden/>
    <w:unhideWhenUsed/>
    <w:rsid w:val="00FC24E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24E3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C24E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8232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rcu.michoaca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2846F5-B726-4958-8B4D-17500A87F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MacBookPro</dc:creator>
  <cp:lastModifiedBy>Difusión Secum</cp:lastModifiedBy>
  <cp:revision>2</cp:revision>
  <cp:lastPrinted>2016-09-20T03:36:00Z</cp:lastPrinted>
  <dcterms:created xsi:type="dcterms:W3CDTF">2016-09-21T13:20:00Z</dcterms:created>
  <dcterms:modified xsi:type="dcterms:W3CDTF">2016-09-21T13:20:00Z</dcterms:modified>
</cp:coreProperties>
</file>