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EBA0C" w14:textId="77777777" w:rsidR="00805488" w:rsidRDefault="00805488" w:rsidP="007172D1">
      <w:pPr>
        <w:ind w:left="1418"/>
        <w:jc w:val="center"/>
        <w:rPr>
          <w:rFonts w:ascii="Roboto Cn" w:hAnsi="Roboto Cn"/>
        </w:rPr>
      </w:pPr>
      <w:r>
        <w:rPr>
          <w:rFonts w:ascii="Roboto Cn" w:hAnsi="Roboto Cn"/>
        </w:rPr>
        <w:t>SECRETARÍA DE CULTURA DE MICHOACÁN</w:t>
      </w:r>
    </w:p>
    <w:p w14:paraId="72C139E9" w14:textId="77777777" w:rsidR="00805488" w:rsidRDefault="00805488" w:rsidP="007172D1">
      <w:pPr>
        <w:ind w:left="1418"/>
        <w:jc w:val="center"/>
        <w:rPr>
          <w:rFonts w:ascii="Roboto Cn" w:hAnsi="Roboto Cn"/>
        </w:rPr>
      </w:pPr>
    </w:p>
    <w:p w14:paraId="07465B56" w14:textId="46241EDF" w:rsidR="007172D1" w:rsidRPr="007172D1" w:rsidRDefault="00731F6F" w:rsidP="007172D1">
      <w:pPr>
        <w:ind w:left="1418"/>
        <w:jc w:val="center"/>
        <w:rPr>
          <w:rFonts w:ascii="Roboto Cn" w:hAnsi="Roboto Cn" w:cs="Times New Roman"/>
          <w:b/>
          <w:szCs w:val="28"/>
        </w:rPr>
      </w:pPr>
      <w:r w:rsidRPr="007172D1">
        <w:rPr>
          <w:rFonts w:ascii="Roboto Cn" w:hAnsi="Roboto Cn"/>
        </w:rPr>
        <w:t xml:space="preserve"> </w:t>
      </w:r>
      <w:r w:rsidR="007172D1" w:rsidRPr="007172D1">
        <w:rPr>
          <w:rFonts w:ascii="Roboto Cn" w:hAnsi="Roboto Cn" w:cs="Times New Roman"/>
          <w:b/>
          <w:szCs w:val="28"/>
        </w:rPr>
        <w:t>PRIMER ENCUENTRO DE  NARRADORES ORALES</w:t>
      </w:r>
    </w:p>
    <w:p w14:paraId="312AAA5D" w14:textId="77777777" w:rsidR="007172D1" w:rsidRPr="007172D1" w:rsidRDefault="007172D1" w:rsidP="007172D1">
      <w:pPr>
        <w:jc w:val="center"/>
        <w:rPr>
          <w:rFonts w:ascii="Roboto Cn" w:hAnsi="Roboto Cn" w:cs="Times New Roman"/>
          <w:b/>
          <w:szCs w:val="28"/>
        </w:rPr>
      </w:pPr>
    </w:p>
    <w:p w14:paraId="4CD68D7F" w14:textId="77777777" w:rsidR="007172D1" w:rsidRPr="007172D1" w:rsidRDefault="007172D1" w:rsidP="007172D1">
      <w:pPr>
        <w:jc w:val="center"/>
        <w:rPr>
          <w:rFonts w:ascii="Roboto Cn" w:hAnsi="Roboto Cn" w:cs="Times New Roman"/>
          <w:b/>
          <w:szCs w:val="28"/>
        </w:rPr>
      </w:pPr>
      <w:r w:rsidRPr="007172D1">
        <w:rPr>
          <w:rFonts w:ascii="Roboto Cn" w:hAnsi="Roboto Cn" w:cs="Times New Roman"/>
          <w:b/>
          <w:szCs w:val="28"/>
        </w:rPr>
        <w:tab/>
      </w:r>
      <w:r w:rsidRPr="007172D1">
        <w:rPr>
          <w:rFonts w:ascii="Roboto Cn" w:hAnsi="Roboto Cn" w:cs="Times New Roman"/>
          <w:b/>
          <w:szCs w:val="28"/>
        </w:rPr>
        <w:tab/>
        <w:t>“AQUÍ SE CUENTAN CUENTOS”</w:t>
      </w:r>
    </w:p>
    <w:p w14:paraId="5DFF2790" w14:textId="77777777" w:rsidR="007172D1" w:rsidRPr="007172D1" w:rsidRDefault="007172D1" w:rsidP="007172D1">
      <w:pPr>
        <w:jc w:val="center"/>
        <w:rPr>
          <w:rFonts w:ascii="Roboto Cn" w:hAnsi="Roboto Cn" w:cs="Times New Roman"/>
          <w:b/>
          <w:szCs w:val="28"/>
        </w:rPr>
      </w:pPr>
    </w:p>
    <w:p w14:paraId="209DA4C5" w14:textId="77777777" w:rsidR="007172D1" w:rsidRPr="007172D1" w:rsidRDefault="007172D1" w:rsidP="007172D1">
      <w:pPr>
        <w:jc w:val="center"/>
        <w:rPr>
          <w:rFonts w:ascii="Roboto Cn" w:hAnsi="Roboto Cn" w:cs="Times New Roman"/>
          <w:b/>
          <w:szCs w:val="28"/>
        </w:rPr>
      </w:pPr>
      <w:r w:rsidRPr="007172D1">
        <w:rPr>
          <w:rFonts w:ascii="Roboto Cn" w:hAnsi="Roboto Cn" w:cs="Times New Roman"/>
          <w:b/>
          <w:szCs w:val="28"/>
        </w:rPr>
        <w:tab/>
      </w:r>
      <w:r w:rsidRPr="007172D1">
        <w:rPr>
          <w:rFonts w:ascii="Roboto Cn" w:hAnsi="Roboto Cn" w:cs="Times New Roman"/>
          <w:b/>
          <w:szCs w:val="28"/>
        </w:rPr>
        <w:tab/>
        <w:t>21,22 y 23 de octubre</w:t>
      </w:r>
    </w:p>
    <w:p w14:paraId="5AC6CACB" w14:textId="77777777" w:rsidR="007172D1" w:rsidRPr="007172D1" w:rsidRDefault="007172D1" w:rsidP="007172D1">
      <w:pPr>
        <w:jc w:val="center"/>
        <w:rPr>
          <w:rFonts w:ascii="Roboto Cn" w:hAnsi="Roboto Cn" w:cs="Times New Roman"/>
          <w:b/>
          <w:szCs w:val="28"/>
        </w:rPr>
      </w:pPr>
    </w:p>
    <w:p w14:paraId="175EB48D" w14:textId="41A3A94C" w:rsidR="007172D1" w:rsidRPr="007172D1" w:rsidRDefault="007172D1" w:rsidP="007172D1">
      <w:pPr>
        <w:jc w:val="center"/>
        <w:rPr>
          <w:rFonts w:ascii="Roboto Cn" w:hAnsi="Roboto Cn" w:cs="Times New Roman"/>
        </w:rPr>
      </w:pPr>
      <w:r w:rsidRPr="007172D1">
        <w:rPr>
          <w:rFonts w:ascii="Roboto Cn" w:hAnsi="Roboto Cn" w:cs="Times New Roman"/>
        </w:rPr>
        <w:tab/>
      </w:r>
      <w:r w:rsidRPr="007172D1">
        <w:rPr>
          <w:rFonts w:ascii="Roboto Cn" w:hAnsi="Roboto Cn" w:cs="Times New Roman"/>
        </w:rPr>
        <w:tab/>
      </w:r>
    </w:p>
    <w:p w14:paraId="274140CB" w14:textId="77777777" w:rsidR="007172D1" w:rsidRPr="007172D1" w:rsidRDefault="007172D1" w:rsidP="007172D1">
      <w:pPr>
        <w:pStyle w:val="NormalWeb"/>
        <w:shd w:val="clear" w:color="auto" w:fill="FFFFFF"/>
        <w:spacing w:line="360" w:lineRule="auto"/>
        <w:ind w:left="2268"/>
        <w:jc w:val="both"/>
        <w:rPr>
          <w:rFonts w:ascii="Roboto Cn" w:hAnsi="Roboto Cn"/>
          <w:color w:val="000000" w:themeColor="text1"/>
          <w:sz w:val="22"/>
          <w:szCs w:val="22"/>
        </w:rPr>
      </w:pPr>
      <w:r w:rsidRPr="007172D1">
        <w:rPr>
          <w:rFonts w:ascii="Roboto Cn" w:hAnsi="Roboto Cn"/>
          <w:b/>
          <w:i/>
          <w:color w:val="000000" w:themeColor="text1"/>
          <w:sz w:val="22"/>
          <w:szCs w:val="22"/>
        </w:rPr>
        <w:t>Aquí se cuentan cuentos</w:t>
      </w:r>
      <w:r w:rsidRPr="007172D1">
        <w:rPr>
          <w:rFonts w:ascii="Roboto Cn" w:hAnsi="Roboto Cn"/>
          <w:color w:val="000000" w:themeColor="text1"/>
          <w:sz w:val="22"/>
          <w:szCs w:val="22"/>
        </w:rPr>
        <w:t xml:space="preserve">, es un movimiento impulsado por el Círculo de Cuenta Cuentos de Michoacán, cuyo finalidad es la de promover, fomentar y fortalecer el trabajo que hacen los cuentacuentos de esta entidad. </w:t>
      </w:r>
    </w:p>
    <w:p w14:paraId="0D5F6EBC" w14:textId="77777777" w:rsidR="007172D1" w:rsidRPr="007172D1" w:rsidRDefault="007172D1" w:rsidP="007172D1">
      <w:pPr>
        <w:pStyle w:val="NormalWeb"/>
        <w:shd w:val="clear" w:color="auto" w:fill="FFFFFF"/>
        <w:spacing w:line="360" w:lineRule="auto"/>
        <w:ind w:left="2268"/>
        <w:jc w:val="both"/>
        <w:rPr>
          <w:rFonts w:ascii="Roboto Cn" w:hAnsi="Roboto Cn"/>
          <w:color w:val="000000" w:themeColor="text1"/>
          <w:sz w:val="22"/>
          <w:szCs w:val="22"/>
        </w:rPr>
      </w:pPr>
      <w:r w:rsidRPr="007172D1">
        <w:rPr>
          <w:rFonts w:ascii="Roboto Cn" w:hAnsi="Roboto Cn"/>
          <w:color w:val="000000" w:themeColor="text1"/>
          <w:sz w:val="22"/>
          <w:szCs w:val="22"/>
        </w:rPr>
        <w:t xml:space="preserve">Dicho movimiento cuenta con un historial de dos años de trabajo profesional y continuo a través de presentaciones en diversas plazas y espacios educativos de manera grupal e individual, así como dos Jornadas de Cuenta Cuentos que han sido posibles gracias al apoyo del Centro Cultural UNAM. </w:t>
      </w:r>
    </w:p>
    <w:p w14:paraId="2127E49C" w14:textId="77777777" w:rsidR="007172D1" w:rsidRPr="007172D1" w:rsidRDefault="007172D1" w:rsidP="007172D1">
      <w:pPr>
        <w:pStyle w:val="NormalWeb"/>
        <w:shd w:val="clear" w:color="auto" w:fill="FFFFFF"/>
        <w:spacing w:line="360" w:lineRule="auto"/>
        <w:ind w:left="2268"/>
        <w:jc w:val="both"/>
        <w:rPr>
          <w:rFonts w:ascii="Roboto Cn" w:hAnsi="Roboto Cn"/>
          <w:color w:val="000000" w:themeColor="text1"/>
          <w:sz w:val="22"/>
          <w:szCs w:val="22"/>
        </w:rPr>
      </w:pPr>
      <w:r w:rsidRPr="007172D1">
        <w:rPr>
          <w:rFonts w:ascii="Roboto Cn" w:hAnsi="Roboto Cn"/>
          <w:color w:val="000000" w:themeColor="text1"/>
          <w:sz w:val="22"/>
          <w:szCs w:val="22"/>
        </w:rPr>
        <w:t xml:space="preserve">Para el Círculo es de suma importancia generar vínculos y acercar a las personas a los relatos tradicionales y literarios, impulsar a los narradores orales en su formación profesional y propiciar el intercambio de experiencias con colegas que desde espacios diversos ven este quehacer escénico como una alternativa de transformar el entorno social en el cuál vivimos, ya sea como mecanismo de disfrute, estimular la imaginación, fomentar la lectura, la identidad, generar cohesión social y otras bondades que nos permitan conocer y ejercer el oficio de Cuentacuentos. </w:t>
      </w:r>
    </w:p>
    <w:p w14:paraId="79D784DF" w14:textId="77777777" w:rsidR="00805488" w:rsidRDefault="00805488" w:rsidP="007172D1">
      <w:pPr>
        <w:pStyle w:val="NormalWeb"/>
        <w:shd w:val="clear" w:color="auto" w:fill="FFFFFF"/>
        <w:spacing w:line="360" w:lineRule="auto"/>
        <w:ind w:left="2268"/>
        <w:jc w:val="both"/>
        <w:rPr>
          <w:rFonts w:ascii="Roboto Cn" w:hAnsi="Roboto Cn"/>
          <w:color w:val="000000" w:themeColor="text1"/>
          <w:sz w:val="22"/>
          <w:szCs w:val="22"/>
        </w:rPr>
      </w:pPr>
    </w:p>
    <w:p w14:paraId="5C114822" w14:textId="77777777" w:rsidR="00805488" w:rsidRDefault="00805488" w:rsidP="007172D1">
      <w:pPr>
        <w:pStyle w:val="NormalWeb"/>
        <w:shd w:val="clear" w:color="auto" w:fill="FFFFFF"/>
        <w:spacing w:line="360" w:lineRule="auto"/>
        <w:ind w:left="2268"/>
        <w:jc w:val="both"/>
        <w:rPr>
          <w:rFonts w:ascii="Roboto Cn" w:hAnsi="Roboto Cn"/>
          <w:color w:val="000000" w:themeColor="text1"/>
          <w:sz w:val="22"/>
          <w:szCs w:val="22"/>
        </w:rPr>
      </w:pPr>
    </w:p>
    <w:p w14:paraId="1E093A90" w14:textId="77777777" w:rsidR="00805488" w:rsidRDefault="00805488" w:rsidP="007172D1">
      <w:pPr>
        <w:pStyle w:val="NormalWeb"/>
        <w:shd w:val="clear" w:color="auto" w:fill="FFFFFF"/>
        <w:spacing w:line="360" w:lineRule="auto"/>
        <w:ind w:left="2268"/>
        <w:jc w:val="both"/>
        <w:rPr>
          <w:rFonts w:ascii="Roboto Cn" w:hAnsi="Roboto Cn"/>
          <w:color w:val="000000" w:themeColor="text1"/>
          <w:sz w:val="22"/>
          <w:szCs w:val="22"/>
        </w:rPr>
      </w:pPr>
    </w:p>
    <w:p w14:paraId="6E1E79AF" w14:textId="77777777" w:rsidR="007172D1" w:rsidRPr="007172D1" w:rsidRDefault="007172D1" w:rsidP="007172D1">
      <w:pPr>
        <w:pStyle w:val="NormalWeb"/>
        <w:shd w:val="clear" w:color="auto" w:fill="FFFFFF"/>
        <w:spacing w:line="360" w:lineRule="auto"/>
        <w:ind w:left="2268"/>
        <w:jc w:val="both"/>
        <w:rPr>
          <w:rFonts w:ascii="Roboto Cn" w:hAnsi="Roboto Cn"/>
          <w:color w:val="000000" w:themeColor="text1"/>
          <w:sz w:val="22"/>
          <w:szCs w:val="22"/>
        </w:rPr>
      </w:pPr>
      <w:r w:rsidRPr="007172D1">
        <w:rPr>
          <w:rFonts w:ascii="Roboto Cn" w:hAnsi="Roboto Cn"/>
          <w:color w:val="000000" w:themeColor="text1"/>
          <w:sz w:val="22"/>
          <w:szCs w:val="22"/>
        </w:rPr>
        <w:t>Las actividades que se realizarán son las siguientes:</w:t>
      </w:r>
    </w:p>
    <w:p w14:paraId="222F209E" w14:textId="66441017" w:rsidR="007172D1" w:rsidRPr="007172D1" w:rsidRDefault="007172D1" w:rsidP="007172D1">
      <w:pPr>
        <w:pStyle w:val="NormalWeb"/>
        <w:numPr>
          <w:ilvl w:val="0"/>
          <w:numId w:val="3"/>
        </w:numPr>
        <w:shd w:val="clear" w:color="auto" w:fill="FFFFFF"/>
        <w:spacing w:line="360" w:lineRule="auto"/>
        <w:jc w:val="both"/>
        <w:rPr>
          <w:rFonts w:ascii="Roboto Cn" w:hAnsi="Roboto Cn"/>
          <w:color w:val="000000" w:themeColor="text1"/>
          <w:sz w:val="22"/>
          <w:szCs w:val="22"/>
        </w:rPr>
      </w:pPr>
      <w:r w:rsidRPr="007172D1">
        <w:rPr>
          <w:rFonts w:ascii="Roboto Cn" w:hAnsi="Roboto Cn"/>
          <w:color w:val="000000" w:themeColor="text1"/>
          <w:sz w:val="22"/>
          <w:szCs w:val="22"/>
        </w:rPr>
        <w:t>Emisión de la convocatoria para invitar a los narrad</w:t>
      </w:r>
      <w:r w:rsidR="00AA195D">
        <w:rPr>
          <w:rFonts w:ascii="Roboto Cn" w:hAnsi="Roboto Cn"/>
          <w:color w:val="000000" w:themeColor="text1"/>
          <w:sz w:val="22"/>
          <w:szCs w:val="22"/>
        </w:rPr>
        <w:t>ores orales de Michoacán. Del 21</w:t>
      </w:r>
      <w:r w:rsidRPr="007172D1">
        <w:rPr>
          <w:rFonts w:ascii="Roboto Cn" w:hAnsi="Roboto Cn"/>
          <w:color w:val="000000" w:themeColor="text1"/>
          <w:sz w:val="22"/>
          <w:szCs w:val="22"/>
        </w:rPr>
        <w:t xml:space="preserve"> de septiembre al 9 de octubre.</w:t>
      </w:r>
    </w:p>
    <w:p w14:paraId="05031269" w14:textId="6318639A" w:rsidR="007172D1" w:rsidRPr="007172D1" w:rsidRDefault="007172D1" w:rsidP="007172D1">
      <w:pPr>
        <w:pStyle w:val="NormalWeb"/>
        <w:numPr>
          <w:ilvl w:val="0"/>
          <w:numId w:val="3"/>
        </w:numPr>
        <w:shd w:val="clear" w:color="auto" w:fill="FFFFFF"/>
        <w:spacing w:line="360" w:lineRule="auto"/>
        <w:jc w:val="both"/>
        <w:rPr>
          <w:rFonts w:ascii="Roboto Cn" w:hAnsi="Roboto Cn"/>
          <w:color w:val="000000" w:themeColor="text1"/>
          <w:sz w:val="22"/>
          <w:szCs w:val="22"/>
        </w:rPr>
      </w:pPr>
      <w:r w:rsidRPr="007172D1">
        <w:rPr>
          <w:rFonts w:ascii="Roboto Cn" w:hAnsi="Roboto Cn"/>
          <w:color w:val="000000" w:themeColor="text1"/>
          <w:sz w:val="22"/>
          <w:szCs w:val="22"/>
        </w:rPr>
        <w:t>Información de los asistentes al Encuentro</w:t>
      </w:r>
      <w:r w:rsidR="00805488">
        <w:rPr>
          <w:rFonts w:ascii="Roboto Cn" w:hAnsi="Roboto Cn"/>
          <w:color w:val="000000" w:themeColor="text1"/>
          <w:sz w:val="22"/>
          <w:szCs w:val="22"/>
        </w:rPr>
        <w:t xml:space="preserve">. </w:t>
      </w:r>
      <w:bookmarkStart w:id="0" w:name="_GoBack"/>
      <w:bookmarkEnd w:id="0"/>
      <w:r w:rsidRPr="007172D1">
        <w:rPr>
          <w:rFonts w:ascii="Roboto Cn" w:hAnsi="Roboto Cn"/>
          <w:color w:val="000000" w:themeColor="text1"/>
          <w:sz w:val="22"/>
          <w:szCs w:val="22"/>
        </w:rPr>
        <w:t xml:space="preserve"> 10 de octubre.</w:t>
      </w:r>
    </w:p>
    <w:p w14:paraId="61E604C8" w14:textId="77777777" w:rsidR="007172D1" w:rsidRPr="007172D1" w:rsidRDefault="007172D1" w:rsidP="007172D1">
      <w:pPr>
        <w:pStyle w:val="NormalWeb"/>
        <w:numPr>
          <w:ilvl w:val="0"/>
          <w:numId w:val="3"/>
        </w:numPr>
        <w:shd w:val="clear" w:color="auto" w:fill="FFFFFF"/>
        <w:spacing w:line="360" w:lineRule="auto"/>
        <w:jc w:val="both"/>
        <w:rPr>
          <w:rFonts w:ascii="Roboto Cn" w:hAnsi="Roboto Cn"/>
          <w:color w:val="000000" w:themeColor="text1"/>
          <w:sz w:val="22"/>
          <w:szCs w:val="22"/>
        </w:rPr>
      </w:pPr>
      <w:r w:rsidRPr="007172D1">
        <w:rPr>
          <w:rFonts w:ascii="Roboto Cn" w:hAnsi="Roboto Cn"/>
          <w:color w:val="000000" w:themeColor="text1"/>
          <w:sz w:val="22"/>
          <w:szCs w:val="22"/>
        </w:rPr>
        <w:t>Inauguración del Encuentro de Narradores Orales de Michoacán con los asistentes al Encuentro de Narradores Orales. 21 de octubre.</w:t>
      </w:r>
    </w:p>
    <w:p w14:paraId="5052672A" w14:textId="13251304" w:rsidR="007172D1" w:rsidRPr="007172D1" w:rsidRDefault="007172D1" w:rsidP="007172D1">
      <w:pPr>
        <w:pStyle w:val="NormalWeb"/>
        <w:numPr>
          <w:ilvl w:val="0"/>
          <w:numId w:val="3"/>
        </w:numPr>
        <w:shd w:val="clear" w:color="auto" w:fill="FFFFFF"/>
        <w:spacing w:line="360" w:lineRule="auto"/>
        <w:jc w:val="both"/>
        <w:rPr>
          <w:rFonts w:ascii="Roboto Cn" w:hAnsi="Roboto Cn"/>
          <w:color w:val="000000" w:themeColor="text1"/>
          <w:sz w:val="22"/>
          <w:szCs w:val="22"/>
        </w:rPr>
      </w:pPr>
      <w:r w:rsidRPr="007172D1">
        <w:rPr>
          <w:rFonts w:ascii="Roboto Cn" w:hAnsi="Roboto Cn"/>
          <w:color w:val="000000" w:themeColor="text1"/>
          <w:sz w:val="22"/>
          <w:szCs w:val="22"/>
        </w:rPr>
        <w:t>Conversatorio "Vivir de la palabra"</w:t>
      </w:r>
      <w:r w:rsidRPr="007172D1">
        <w:rPr>
          <w:rFonts w:ascii="Roboto Cn" w:hAnsi="Roboto Cn"/>
          <w:color w:val="000000" w:themeColor="text1"/>
          <w:sz w:val="22"/>
          <w:szCs w:val="22"/>
        </w:rPr>
        <w:tab/>
        <w:t xml:space="preserve"> con los asistentes al Encuentro de Narradores Orales. </w:t>
      </w:r>
      <w:proofErr w:type="spellStart"/>
      <w:r w:rsidRPr="007172D1">
        <w:rPr>
          <w:rFonts w:ascii="Roboto Cn" w:hAnsi="Roboto Cn"/>
          <w:color w:val="000000" w:themeColor="text1"/>
          <w:sz w:val="22"/>
          <w:szCs w:val="22"/>
        </w:rPr>
        <w:t>Brissa</w:t>
      </w:r>
      <w:proofErr w:type="spellEnd"/>
      <w:r w:rsidRPr="007172D1">
        <w:rPr>
          <w:rFonts w:ascii="Roboto Cn" w:hAnsi="Roboto Cn"/>
          <w:color w:val="000000" w:themeColor="text1"/>
          <w:sz w:val="22"/>
          <w:szCs w:val="22"/>
        </w:rPr>
        <w:t xml:space="preserve"> </w:t>
      </w:r>
      <w:proofErr w:type="spellStart"/>
      <w:r w:rsidRPr="007172D1">
        <w:rPr>
          <w:rFonts w:ascii="Roboto Cn" w:hAnsi="Roboto Cn"/>
          <w:color w:val="000000" w:themeColor="text1"/>
          <w:sz w:val="22"/>
          <w:szCs w:val="22"/>
        </w:rPr>
        <w:t>Rossel</w:t>
      </w:r>
      <w:proofErr w:type="spellEnd"/>
      <w:r w:rsidRPr="007172D1">
        <w:rPr>
          <w:rFonts w:ascii="Roboto Cn" w:hAnsi="Roboto Cn"/>
          <w:color w:val="000000" w:themeColor="text1"/>
          <w:sz w:val="22"/>
          <w:szCs w:val="22"/>
        </w:rPr>
        <w:t xml:space="preserve"> y Pedro Mariscal. 1</w:t>
      </w:r>
      <w:r>
        <w:rPr>
          <w:rFonts w:ascii="Roboto Cn" w:hAnsi="Roboto Cn"/>
          <w:color w:val="000000" w:themeColor="text1"/>
          <w:sz w:val="22"/>
          <w:szCs w:val="22"/>
        </w:rPr>
        <w:t>2</w:t>
      </w:r>
      <w:r w:rsidRPr="007172D1">
        <w:rPr>
          <w:rFonts w:ascii="Roboto Cn" w:hAnsi="Roboto Cn"/>
          <w:color w:val="000000" w:themeColor="text1"/>
          <w:sz w:val="22"/>
          <w:szCs w:val="22"/>
        </w:rPr>
        <w:t>:</w:t>
      </w:r>
      <w:r>
        <w:rPr>
          <w:rFonts w:ascii="Roboto Cn" w:hAnsi="Roboto Cn"/>
          <w:color w:val="000000" w:themeColor="text1"/>
          <w:sz w:val="22"/>
          <w:szCs w:val="22"/>
        </w:rPr>
        <w:t>0</w:t>
      </w:r>
      <w:r w:rsidRPr="007172D1">
        <w:rPr>
          <w:rFonts w:ascii="Roboto Cn" w:hAnsi="Roboto Cn"/>
          <w:color w:val="000000" w:themeColor="text1"/>
          <w:sz w:val="22"/>
          <w:szCs w:val="22"/>
        </w:rPr>
        <w:t>0 a 1</w:t>
      </w:r>
      <w:r>
        <w:rPr>
          <w:rFonts w:ascii="Roboto Cn" w:hAnsi="Roboto Cn"/>
          <w:color w:val="000000" w:themeColor="text1"/>
          <w:sz w:val="22"/>
          <w:szCs w:val="22"/>
        </w:rPr>
        <w:t>4:00</w:t>
      </w:r>
      <w:r w:rsidRPr="007172D1">
        <w:rPr>
          <w:rFonts w:ascii="Roboto Cn" w:hAnsi="Roboto Cn"/>
          <w:color w:val="000000" w:themeColor="text1"/>
          <w:sz w:val="22"/>
          <w:szCs w:val="22"/>
        </w:rPr>
        <w:t xml:space="preserve"> horas. 21 de octubre.</w:t>
      </w:r>
    </w:p>
    <w:p w14:paraId="044C8F6D" w14:textId="30E0EDAF" w:rsidR="007172D1" w:rsidRPr="007172D1" w:rsidRDefault="007172D1" w:rsidP="007172D1">
      <w:pPr>
        <w:pStyle w:val="NormalWeb"/>
        <w:numPr>
          <w:ilvl w:val="0"/>
          <w:numId w:val="3"/>
        </w:numPr>
        <w:shd w:val="clear" w:color="auto" w:fill="FFFFFF"/>
        <w:spacing w:line="360" w:lineRule="auto"/>
        <w:jc w:val="both"/>
        <w:rPr>
          <w:rFonts w:ascii="Roboto Cn" w:hAnsi="Roboto Cn"/>
          <w:color w:val="000000" w:themeColor="text1"/>
          <w:sz w:val="22"/>
          <w:szCs w:val="22"/>
        </w:rPr>
      </w:pPr>
      <w:r w:rsidRPr="007172D1">
        <w:rPr>
          <w:rFonts w:ascii="Roboto Cn" w:hAnsi="Roboto Cn"/>
          <w:color w:val="000000" w:themeColor="text1"/>
          <w:sz w:val="22"/>
          <w:szCs w:val="22"/>
        </w:rPr>
        <w:t xml:space="preserve">Taller adultos. </w:t>
      </w:r>
      <w:proofErr w:type="spellStart"/>
      <w:r w:rsidRPr="007172D1">
        <w:rPr>
          <w:rFonts w:ascii="Roboto Cn" w:hAnsi="Roboto Cn"/>
          <w:color w:val="000000" w:themeColor="text1"/>
          <w:sz w:val="22"/>
          <w:szCs w:val="22"/>
        </w:rPr>
        <w:t>Brissa</w:t>
      </w:r>
      <w:proofErr w:type="spellEnd"/>
      <w:r w:rsidRPr="007172D1">
        <w:rPr>
          <w:rFonts w:ascii="Roboto Cn" w:hAnsi="Roboto Cn"/>
          <w:color w:val="000000" w:themeColor="text1"/>
          <w:sz w:val="22"/>
          <w:szCs w:val="22"/>
        </w:rPr>
        <w:t xml:space="preserve"> </w:t>
      </w:r>
      <w:proofErr w:type="spellStart"/>
      <w:r w:rsidRPr="007172D1">
        <w:rPr>
          <w:rFonts w:ascii="Roboto Cn" w:hAnsi="Roboto Cn"/>
          <w:color w:val="000000" w:themeColor="text1"/>
          <w:sz w:val="22"/>
          <w:szCs w:val="22"/>
        </w:rPr>
        <w:t>Rossel</w:t>
      </w:r>
      <w:proofErr w:type="spellEnd"/>
      <w:r w:rsidRPr="007172D1">
        <w:rPr>
          <w:rFonts w:ascii="Roboto Cn" w:hAnsi="Roboto Cn"/>
          <w:color w:val="000000" w:themeColor="text1"/>
          <w:sz w:val="22"/>
          <w:szCs w:val="22"/>
        </w:rPr>
        <w:t xml:space="preserve"> y Pedro Mariscal. 16</w:t>
      </w:r>
      <w:r>
        <w:rPr>
          <w:rFonts w:ascii="Roboto Cn" w:hAnsi="Roboto Cn"/>
          <w:color w:val="000000" w:themeColor="text1"/>
          <w:sz w:val="22"/>
          <w:szCs w:val="22"/>
        </w:rPr>
        <w:t>:00</w:t>
      </w:r>
      <w:r w:rsidRPr="007172D1">
        <w:rPr>
          <w:rFonts w:ascii="Roboto Cn" w:hAnsi="Roboto Cn"/>
          <w:color w:val="000000" w:themeColor="text1"/>
          <w:sz w:val="22"/>
          <w:szCs w:val="22"/>
        </w:rPr>
        <w:t xml:space="preserve"> a 20</w:t>
      </w:r>
      <w:r>
        <w:rPr>
          <w:rFonts w:ascii="Roboto Cn" w:hAnsi="Roboto Cn"/>
          <w:color w:val="000000" w:themeColor="text1"/>
          <w:sz w:val="22"/>
          <w:szCs w:val="22"/>
        </w:rPr>
        <w:t>:00</w:t>
      </w:r>
      <w:r w:rsidRPr="007172D1">
        <w:rPr>
          <w:rFonts w:ascii="Roboto Cn" w:hAnsi="Roboto Cn"/>
          <w:color w:val="000000" w:themeColor="text1"/>
          <w:sz w:val="22"/>
          <w:szCs w:val="22"/>
        </w:rPr>
        <w:t xml:space="preserve"> horas. 21 de octubre y 22 de 0ctubre de 10</w:t>
      </w:r>
      <w:r>
        <w:rPr>
          <w:rFonts w:ascii="Roboto Cn" w:hAnsi="Roboto Cn"/>
          <w:color w:val="000000" w:themeColor="text1"/>
          <w:sz w:val="22"/>
          <w:szCs w:val="22"/>
        </w:rPr>
        <w:t xml:space="preserve">:00 </w:t>
      </w:r>
      <w:r w:rsidRPr="007172D1">
        <w:rPr>
          <w:rFonts w:ascii="Roboto Cn" w:hAnsi="Roboto Cn"/>
          <w:color w:val="000000" w:themeColor="text1"/>
          <w:sz w:val="22"/>
          <w:szCs w:val="22"/>
        </w:rPr>
        <w:t xml:space="preserve"> a 14</w:t>
      </w:r>
      <w:r>
        <w:rPr>
          <w:rFonts w:ascii="Roboto Cn" w:hAnsi="Roboto Cn"/>
          <w:color w:val="000000" w:themeColor="text1"/>
          <w:sz w:val="22"/>
          <w:szCs w:val="22"/>
        </w:rPr>
        <w:t>:00</w:t>
      </w:r>
      <w:r w:rsidRPr="007172D1">
        <w:rPr>
          <w:rFonts w:ascii="Roboto Cn" w:hAnsi="Roboto Cn"/>
          <w:color w:val="000000" w:themeColor="text1"/>
          <w:sz w:val="22"/>
          <w:szCs w:val="22"/>
        </w:rPr>
        <w:t xml:space="preserve"> horas.</w:t>
      </w:r>
    </w:p>
    <w:p w14:paraId="082701EC" w14:textId="77777777" w:rsidR="007172D1" w:rsidRPr="007172D1" w:rsidRDefault="007172D1" w:rsidP="007172D1">
      <w:pPr>
        <w:pStyle w:val="NormalWeb"/>
        <w:numPr>
          <w:ilvl w:val="0"/>
          <w:numId w:val="3"/>
        </w:numPr>
        <w:shd w:val="clear" w:color="auto" w:fill="FFFFFF"/>
        <w:spacing w:line="360" w:lineRule="auto"/>
        <w:jc w:val="both"/>
        <w:rPr>
          <w:rFonts w:ascii="Roboto Cn" w:hAnsi="Roboto Cn"/>
          <w:color w:val="000000" w:themeColor="text1"/>
          <w:sz w:val="22"/>
          <w:szCs w:val="22"/>
        </w:rPr>
      </w:pPr>
      <w:r w:rsidRPr="007172D1">
        <w:rPr>
          <w:rFonts w:ascii="Roboto Cn" w:hAnsi="Roboto Cn"/>
          <w:color w:val="000000" w:themeColor="text1"/>
          <w:sz w:val="22"/>
          <w:szCs w:val="22"/>
        </w:rPr>
        <w:t>Presentaciones del Círculo de Cuentacuentos durante todo el transcurso de la feria.</w:t>
      </w:r>
    </w:p>
    <w:p w14:paraId="3511A095" w14:textId="37E0E2C0" w:rsidR="00731F6F" w:rsidRPr="007172D1" w:rsidRDefault="00731F6F" w:rsidP="007172D1">
      <w:pPr>
        <w:rPr>
          <w:rFonts w:ascii="Roboto Cn" w:hAnsi="Roboto Cn"/>
        </w:rPr>
      </w:pPr>
    </w:p>
    <w:sectPr w:rsidR="00731F6F" w:rsidRPr="007172D1" w:rsidSect="00731F6F">
      <w:headerReference w:type="default" r:id="rId8"/>
      <w:pgSz w:w="12240" w:h="15840"/>
      <w:pgMar w:top="1702" w:right="1701" w:bottom="269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D50E" w14:textId="77777777" w:rsidR="00792A01" w:rsidRDefault="00792A01" w:rsidP="00FC24E3">
      <w:r>
        <w:separator/>
      </w:r>
    </w:p>
  </w:endnote>
  <w:endnote w:type="continuationSeparator" w:id="0">
    <w:p w14:paraId="7801A00E" w14:textId="77777777" w:rsidR="00792A01" w:rsidRDefault="00792A01" w:rsidP="00FC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Roboto Cn">
    <w:altName w:val="Times New Roman"/>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D1800" w14:textId="77777777" w:rsidR="00792A01" w:rsidRDefault="00792A01" w:rsidP="00FC24E3">
      <w:r>
        <w:separator/>
      </w:r>
    </w:p>
  </w:footnote>
  <w:footnote w:type="continuationSeparator" w:id="0">
    <w:p w14:paraId="5C00D8DD" w14:textId="77777777" w:rsidR="00792A01" w:rsidRDefault="00792A01" w:rsidP="00FC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55F2" w14:textId="0E29A5B2" w:rsidR="00C710B0" w:rsidRPr="000B037A" w:rsidRDefault="000919AC" w:rsidP="000B037A">
    <w:pPr>
      <w:pStyle w:val="Encabezado"/>
    </w:pPr>
    <w:r>
      <w:rPr>
        <w:noProof/>
        <w:lang w:val="es-MX" w:eastAsia="es-MX"/>
      </w:rPr>
      <w:drawing>
        <wp:anchor distT="0" distB="0" distL="114300" distR="114300" simplePos="0" relativeHeight="251658240" behindDoc="1" locked="0" layoutInCell="1" allowOverlap="1" wp14:anchorId="3CCC198A" wp14:editId="55E45DBC">
          <wp:simplePos x="0" y="0"/>
          <wp:positionH relativeFrom="margin">
            <wp:posOffset>-1143000</wp:posOffset>
          </wp:positionH>
          <wp:positionV relativeFrom="margin">
            <wp:posOffset>-1031240</wp:posOffset>
          </wp:positionV>
          <wp:extent cx="7724775" cy="1006157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ecta fondo blanco.jpg"/>
                  <pic:cNvPicPr/>
                </pic:nvPicPr>
                <pic:blipFill>
                  <a:blip r:embed="rId1">
                    <a:alphaModFix amt="73000"/>
                    <a:extLst>
                      <a:ext uri="{28A0092B-C50C-407E-A947-70E740481C1C}">
                        <a14:useLocalDpi xmlns:a14="http://schemas.microsoft.com/office/drawing/2010/main" val="0"/>
                      </a:ext>
                    </a:extLst>
                  </a:blip>
                  <a:stretch>
                    <a:fillRect/>
                  </a:stretch>
                </pic:blipFill>
                <pic:spPr>
                  <a:xfrm>
                    <a:off x="0" y="0"/>
                    <a:ext cx="7724775" cy="100615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C1964"/>
    <w:multiLevelType w:val="hybridMultilevel"/>
    <w:tmpl w:val="958CA8FC"/>
    <w:lvl w:ilvl="0" w:tplc="040A0001">
      <w:start w:val="1"/>
      <w:numFmt w:val="bullet"/>
      <w:lvlText w:val=""/>
      <w:lvlJc w:val="left"/>
      <w:pPr>
        <w:ind w:left="2988" w:hanging="360"/>
      </w:pPr>
      <w:rPr>
        <w:rFonts w:ascii="Symbol" w:hAnsi="Symbol" w:hint="default"/>
      </w:rPr>
    </w:lvl>
    <w:lvl w:ilvl="1" w:tplc="040A0003" w:tentative="1">
      <w:start w:val="1"/>
      <w:numFmt w:val="bullet"/>
      <w:lvlText w:val="o"/>
      <w:lvlJc w:val="left"/>
      <w:pPr>
        <w:ind w:left="3708" w:hanging="360"/>
      </w:pPr>
      <w:rPr>
        <w:rFonts w:ascii="Courier New" w:hAnsi="Courier New" w:hint="default"/>
      </w:rPr>
    </w:lvl>
    <w:lvl w:ilvl="2" w:tplc="040A0005" w:tentative="1">
      <w:start w:val="1"/>
      <w:numFmt w:val="bullet"/>
      <w:lvlText w:val=""/>
      <w:lvlJc w:val="left"/>
      <w:pPr>
        <w:ind w:left="4428" w:hanging="360"/>
      </w:pPr>
      <w:rPr>
        <w:rFonts w:ascii="Wingdings" w:hAnsi="Wingdings" w:hint="default"/>
      </w:rPr>
    </w:lvl>
    <w:lvl w:ilvl="3" w:tplc="040A0001" w:tentative="1">
      <w:start w:val="1"/>
      <w:numFmt w:val="bullet"/>
      <w:lvlText w:val=""/>
      <w:lvlJc w:val="left"/>
      <w:pPr>
        <w:ind w:left="5148" w:hanging="360"/>
      </w:pPr>
      <w:rPr>
        <w:rFonts w:ascii="Symbol" w:hAnsi="Symbol" w:hint="default"/>
      </w:rPr>
    </w:lvl>
    <w:lvl w:ilvl="4" w:tplc="040A0003" w:tentative="1">
      <w:start w:val="1"/>
      <w:numFmt w:val="bullet"/>
      <w:lvlText w:val="o"/>
      <w:lvlJc w:val="left"/>
      <w:pPr>
        <w:ind w:left="5868" w:hanging="360"/>
      </w:pPr>
      <w:rPr>
        <w:rFonts w:ascii="Courier New" w:hAnsi="Courier New" w:hint="default"/>
      </w:rPr>
    </w:lvl>
    <w:lvl w:ilvl="5" w:tplc="040A0005" w:tentative="1">
      <w:start w:val="1"/>
      <w:numFmt w:val="bullet"/>
      <w:lvlText w:val=""/>
      <w:lvlJc w:val="left"/>
      <w:pPr>
        <w:ind w:left="6588" w:hanging="360"/>
      </w:pPr>
      <w:rPr>
        <w:rFonts w:ascii="Wingdings" w:hAnsi="Wingdings" w:hint="default"/>
      </w:rPr>
    </w:lvl>
    <w:lvl w:ilvl="6" w:tplc="040A0001" w:tentative="1">
      <w:start w:val="1"/>
      <w:numFmt w:val="bullet"/>
      <w:lvlText w:val=""/>
      <w:lvlJc w:val="left"/>
      <w:pPr>
        <w:ind w:left="7308" w:hanging="360"/>
      </w:pPr>
      <w:rPr>
        <w:rFonts w:ascii="Symbol" w:hAnsi="Symbol" w:hint="default"/>
      </w:rPr>
    </w:lvl>
    <w:lvl w:ilvl="7" w:tplc="040A0003" w:tentative="1">
      <w:start w:val="1"/>
      <w:numFmt w:val="bullet"/>
      <w:lvlText w:val="o"/>
      <w:lvlJc w:val="left"/>
      <w:pPr>
        <w:ind w:left="8028" w:hanging="360"/>
      </w:pPr>
      <w:rPr>
        <w:rFonts w:ascii="Courier New" w:hAnsi="Courier New" w:hint="default"/>
      </w:rPr>
    </w:lvl>
    <w:lvl w:ilvl="8" w:tplc="040A0005" w:tentative="1">
      <w:start w:val="1"/>
      <w:numFmt w:val="bullet"/>
      <w:lvlText w:val=""/>
      <w:lvlJc w:val="left"/>
      <w:pPr>
        <w:ind w:left="8748" w:hanging="360"/>
      </w:pPr>
      <w:rPr>
        <w:rFonts w:ascii="Wingdings" w:hAnsi="Wingdings" w:hint="default"/>
      </w:rPr>
    </w:lvl>
  </w:abstractNum>
  <w:abstractNum w:abstractNumId="1" w15:restartNumberingAfterBreak="0">
    <w:nsid w:val="73EB49C3"/>
    <w:multiLevelType w:val="hybridMultilevel"/>
    <w:tmpl w:val="16646C80"/>
    <w:lvl w:ilvl="0" w:tplc="040A0001">
      <w:start w:val="1"/>
      <w:numFmt w:val="bullet"/>
      <w:lvlText w:val=""/>
      <w:lvlJc w:val="left"/>
      <w:pPr>
        <w:ind w:left="2848" w:hanging="360"/>
      </w:pPr>
      <w:rPr>
        <w:rFonts w:ascii="Symbol" w:hAnsi="Symbol" w:hint="default"/>
      </w:rPr>
    </w:lvl>
    <w:lvl w:ilvl="1" w:tplc="040A0003">
      <w:start w:val="1"/>
      <w:numFmt w:val="bullet"/>
      <w:lvlText w:val="o"/>
      <w:lvlJc w:val="left"/>
      <w:pPr>
        <w:ind w:left="3568" w:hanging="360"/>
      </w:pPr>
      <w:rPr>
        <w:rFonts w:ascii="Courier New" w:hAnsi="Courier New" w:cs="Times New Roman" w:hint="default"/>
      </w:rPr>
    </w:lvl>
    <w:lvl w:ilvl="2" w:tplc="040A0005">
      <w:start w:val="1"/>
      <w:numFmt w:val="bullet"/>
      <w:lvlText w:val=""/>
      <w:lvlJc w:val="left"/>
      <w:pPr>
        <w:ind w:left="4288" w:hanging="360"/>
      </w:pPr>
      <w:rPr>
        <w:rFonts w:ascii="Wingdings" w:hAnsi="Wingdings" w:hint="default"/>
      </w:rPr>
    </w:lvl>
    <w:lvl w:ilvl="3" w:tplc="040A0001">
      <w:start w:val="1"/>
      <w:numFmt w:val="bullet"/>
      <w:lvlText w:val=""/>
      <w:lvlJc w:val="left"/>
      <w:pPr>
        <w:ind w:left="5008" w:hanging="360"/>
      </w:pPr>
      <w:rPr>
        <w:rFonts w:ascii="Symbol" w:hAnsi="Symbol" w:hint="default"/>
      </w:rPr>
    </w:lvl>
    <w:lvl w:ilvl="4" w:tplc="040A0003">
      <w:start w:val="1"/>
      <w:numFmt w:val="bullet"/>
      <w:lvlText w:val="o"/>
      <w:lvlJc w:val="left"/>
      <w:pPr>
        <w:ind w:left="5728" w:hanging="360"/>
      </w:pPr>
      <w:rPr>
        <w:rFonts w:ascii="Courier New" w:hAnsi="Courier New" w:cs="Times New Roman" w:hint="default"/>
      </w:rPr>
    </w:lvl>
    <w:lvl w:ilvl="5" w:tplc="040A0005">
      <w:start w:val="1"/>
      <w:numFmt w:val="bullet"/>
      <w:lvlText w:val=""/>
      <w:lvlJc w:val="left"/>
      <w:pPr>
        <w:ind w:left="6448" w:hanging="360"/>
      </w:pPr>
      <w:rPr>
        <w:rFonts w:ascii="Wingdings" w:hAnsi="Wingdings" w:hint="default"/>
      </w:rPr>
    </w:lvl>
    <w:lvl w:ilvl="6" w:tplc="040A0001">
      <w:start w:val="1"/>
      <w:numFmt w:val="bullet"/>
      <w:lvlText w:val=""/>
      <w:lvlJc w:val="left"/>
      <w:pPr>
        <w:ind w:left="7168" w:hanging="360"/>
      </w:pPr>
      <w:rPr>
        <w:rFonts w:ascii="Symbol" w:hAnsi="Symbol" w:hint="default"/>
      </w:rPr>
    </w:lvl>
    <w:lvl w:ilvl="7" w:tplc="040A0003">
      <w:start w:val="1"/>
      <w:numFmt w:val="bullet"/>
      <w:lvlText w:val="o"/>
      <w:lvlJc w:val="left"/>
      <w:pPr>
        <w:ind w:left="7888" w:hanging="360"/>
      </w:pPr>
      <w:rPr>
        <w:rFonts w:ascii="Courier New" w:hAnsi="Courier New" w:cs="Times New Roman" w:hint="default"/>
      </w:rPr>
    </w:lvl>
    <w:lvl w:ilvl="8" w:tplc="040A0005">
      <w:start w:val="1"/>
      <w:numFmt w:val="bullet"/>
      <w:lvlText w:val=""/>
      <w:lvlJc w:val="left"/>
      <w:pPr>
        <w:ind w:left="8608"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E3"/>
    <w:rsid w:val="000919AC"/>
    <w:rsid w:val="000B037A"/>
    <w:rsid w:val="00137A6C"/>
    <w:rsid w:val="00273D9B"/>
    <w:rsid w:val="002A4E07"/>
    <w:rsid w:val="00344B24"/>
    <w:rsid w:val="003D10D4"/>
    <w:rsid w:val="00414E08"/>
    <w:rsid w:val="007172D1"/>
    <w:rsid w:val="00731F6F"/>
    <w:rsid w:val="00792A01"/>
    <w:rsid w:val="00805488"/>
    <w:rsid w:val="008E71CB"/>
    <w:rsid w:val="009459AF"/>
    <w:rsid w:val="00AA195D"/>
    <w:rsid w:val="00C710B0"/>
    <w:rsid w:val="00CD3D46"/>
    <w:rsid w:val="00E02F3C"/>
    <w:rsid w:val="00F5781C"/>
    <w:rsid w:val="00FC24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81926"/>
  <w14:defaultImageDpi w14:val="300"/>
  <w15:docId w15:val="{52F61E83-95E4-4DAE-BB6C-675CD7F3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4E3"/>
    <w:pPr>
      <w:tabs>
        <w:tab w:val="center" w:pos="4252"/>
        <w:tab w:val="right" w:pos="8504"/>
      </w:tabs>
    </w:pPr>
  </w:style>
  <w:style w:type="character" w:customStyle="1" w:styleId="EncabezadoCar">
    <w:name w:val="Encabezado Car"/>
    <w:basedOn w:val="Fuentedeprrafopredeter"/>
    <w:link w:val="Encabezado"/>
    <w:uiPriority w:val="99"/>
    <w:rsid w:val="00FC24E3"/>
  </w:style>
  <w:style w:type="paragraph" w:styleId="Piedepgina">
    <w:name w:val="footer"/>
    <w:basedOn w:val="Normal"/>
    <w:link w:val="PiedepginaCar"/>
    <w:uiPriority w:val="99"/>
    <w:unhideWhenUsed/>
    <w:rsid w:val="00FC24E3"/>
    <w:pPr>
      <w:tabs>
        <w:tab w:val="center" w:pos="4252"/>
        <w:tab w:val="right" w:pos="8504"/>
      </w:tabs>
    </w:pPr>
  </w:style>
  <w:style w:type="character" w:customStyle="1" w:styleId="PiedepginaCar">
    <w:name w:val="Pie de página Car"/>
    <w:basedOn w:val="Fuentedeprrafopredeter"/>
    <w:link w:val="Piedepgina"/>
    <w:uiPriority w:val="99"/>
    <w:rsid w:val="00FC24E3"/>
  </w:style>
  <w:style w:type="paragraph" w:styleId="Textodeglobo">
    <w:name w:val="Balloon Text"/>
    <w:basedOn w:val="Normal"/>
    <w:link w:val="TextodegloboCar"/>
    <w:uiPriority w:val="99"/>
    <w:semiHidden/>
    <w:unhideWhenUsed/>
    <w:rsid w:val="00FC24E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C24E3"/>
    <w:rPr>
      <w:rFonts w:ascii="Lucida Grande" w:hAnsi="Lucida Grande" w:cs="Lucida Grande"/>
      <w:sz w:val="18"/>
      <w:szCs w:val="18"/>
    </w:rPr>
  </w:style>
  <w:style w:type="paragraph" w:styleId="NormalWeb">
    <w:name w:val="Normal (Web)"/>
    <w:basedOn w:val="Normal"/>
    <w:uiPriority w:val="99"/>
    <w:unhideWhenUsed/>
    <w:rsid w:val="00FC24E3"/>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731F6F"/>
    <w:pPr>
      <w:spacing w:after="160" w:line="256" w:lineRule="auto"/>
      <w:ind w:left="720"/>
      <w:contextualSpacing/>
    </w:pPr>
    <w:rPr>
      <w:rFonts w:eastAsiaTheme="minorHAnsi"/>
      <w:sz w:val="22"/>
      <w:szCs w:val="22"/>
      <w:lang w:val="es-MX" w:eastAsia="en-US"/>
    </w:rPr>
  </w:style>
  <w:style w:type="table" w:styleId="Tablaconcuadrcula">
    <w:name w:val="Table Grid"/>
    <w:basedOn w:val="Tablanormal"/>
    <w:uiPriority w:val="39"/>
    <w:rsid w:val="00731F6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6231">
      <w:bodyDiv w:val="1"/>
      <w:marLeft w:val="0"/>
      <w:marRight w:val="0"/>
      <w:marTop w:val="0"/>
      <w:marBottom w:val="0"/>
      <w:divBdr>
        <w:top w:val="none" w:sz="0" w:space="0" w:color="auto"/>
        <w:left w:val="none" w:sz="0" w:space="0" w:color="auto"/>
        <w:bottom w:val="none" w:sz="0" w:space="0" w:color="auto"/>
        <w:right w:val="none" w:sz="0" w:space="0" w:color="auto"/>
      </w:divBdr>
    </w:div>
    <w:div w:id="1457142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96DA-D1B6-465A-81CE-18D29D8C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MacBookPro</dc:creator>
  <cp:lastModifiedBy>Difusión Secum</cp:lastModifiedBy>
  <cp:revision>2</cp:revision>
  <cp:lastPrinted>2016-09-20T03:36:00Z</cp:lastPrinted>
  <dcterms:created xsi:type="dcterms:W3CDTF">2016-09-21T12:59:00Z</dcterms:created>
  <dcterms:modified xsi:type="dcterms:W3CDTF">2016-09-21T12:59:00Z</dcterms:modified>
</cp:coreProperties>
</file>