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B" w:rsidRPr="00051902" w:rsidRDefault="003B274E" w:rsidP="00D66932">
      <w:pPr>
        <w:jc w:val="center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Cartele</w:t>
      </w:r>
      <w:r w:rsidR="00A16834" w:rsidRPr="00051902">
        <w:rPr>
          <w:rFonts w:ascii="Arial" w:hAnsi="Arial" w:cs="Arial"/>
          <w:b/>
          <w:lang w:val="es-ES"/>
        </w:rPr>
        <w:t xml:space="preserve">ra Cultural del </w:t>
      </w:r>
      <w:r w:rsidR="001C3428">
        <w:rPr>
          <w:rFonts w:ascii="Arial" w:hAnsi="Arial" w:cs="Arial"/>
          <w:b/>
          <w:lang w:val="es-ES"/>
        </w:rPr>
        <w:t>1</w:t>
      </w:r>
      <w:r w:rsidR="00C30186">
        <w:rPr>
          <w:rFonts w:ascii="Arial" w:hAnsi="Arial" w:cs="Arial"/>
          <w:b/>
          <w:lang w:val="es-ES"/>
        </w:rPr>
        <w:t>8</w:t>
      </w:r>
      <w:r w:rsidR="001C3428">
        <w:rPr>
          <w:rFonts w:ascii="Arial" w:hAnsi="Arial" w:cs="Arial"/>
          <w:b/>
          <w:lang w:val="es-ES"/>
        </w:rPr>
        <w:t xml:space="preserve"> </w:t>
      </w:r>
      <w:r w:rsidR="00A16834" w:rsidRPr="00051902">
        <w:rPr>
          <w:rFonts w:ascii="Arial" w:hAnsi="Arial" w:cs="Arial"/>
          <w:b/>
          <w:lang w:val="es-ES"/>
        </w:rPr>
        <w:t xml:space="preserve">al </w:t>
      </w:r>
      <w:r w:rsidR="00C30186">
        <w:rPr>
          <w:rFonts w:ascii="Arial" w:hAnsi="Arial" w:cs="Arial"/>
          <w:b/>
          <w:lang w:val="es-ES"/>
        </w:rPr>
        <w:t>24</w:t>
      </w:r>
      <w:r w:rsidR="00A16834" w:rsidRPr="00051902">
        <w:rPr>
          <w:rFonts w:ascii="Arial" w:hAnsi="Arial" w:cs="Arial"/>
          <w:b/>
          <w:lang w:val="es-ES"/>
        </w:rPr>
        <w:t xml:space="preserve"> de abril de 2022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A16834" w:rsidRPr="00051902" w:rsidRDefault="001C3428" w:rsidP="0005190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LUNES 1</w:t>
      </w:r>
      <w:r w:rsidR="00E834BA">
        <w:rPr>
          <w:rFonts w:ascii="Arial" w:hAnsi="Arial" w:cs="Arial"/>
          <w:b/>
          <w:lang w:val="es-ES"/>
        </w:rPr>
        <w:t>8</w:t>
      </w:r>
    </w:p>
    <w:p w:rsidR="00A16834" w:rsidRPr="00E834BA" w:rsidRDefault="00E834BA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CE7C58" w:rsidRDefault="005F3091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</w:t>
      </w:r>
      <w:r w:rsidR="00E834BA">
        <w:rPr>
          <w:rFonts w:ascii="Arial" w:hAnsi="Arial" w:cs="Arial"/>
          <w:lang w:val="es-ES"/>
        </w:rPr>
        <w:t>Haciendo Lectores.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Capacitación a mediadores y taller de cuentacuentos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12:00 a 18:00 horas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Villas del Pedregal / MORELIA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Sabor, Cultura y Tradición de Oaxaca en Morelia. </w:t>
      </w:r>
      <w:proofErr w:type="spellStart"/>
      <w:r>
        <w:rPr>
          <w:rFonts w:ascii="Arial" w:hAnsi="Arial" w:cs="Arial"/>
          <w:lang w:val="es-ES"/>
        </w:rPr>
        <w:t>Expoventa</w:t>
      </w:r>
      <w:proofErr w:type="spellEnd"/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 18 al 23 de abril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10:00 a 18:00 horas</w:t>
      </w:r>
    </w:p>
    <w:p w:rsidR="00E834BA" w:rsidRDefault="00E834BA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Jardín / Museo Casa Natal de Morelos / MORELIA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</w:p>
    <w:p w:rsidR="002E14C5" w:rsidRPr="00051902" w:rsidRDefault="002E14C5" w:rsidP="002E14C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MARTES 19</w:t>
      </w:r>
    </w:p>
    <w:p w:rsidR="002E14C5" w:rsidRPr="00E834BA" w:rsidRDefault="002E14C5" w:rsidP="002E14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2E14C5" w:rsidRDefault="003B6E89" w:rsidP="002E14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</w:t>
      </w:r>
      <w:r w:rsidR="002E14C5">
        <w:rPr>
          <w:rFonts w:ascii="Arial" w:hAnsi="Arial" w:cs="Arial"/>
          <w:lang w:val="es-ES"/>
        </w:rPr>
        <w:t>Haciendo Lectores.</w:t>
      </w:r>
    </w:p>
    <w:p w:rsidR="002E14C5" w:rsidRDefault="002E14C5" w:rsidP="002E14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del libro “Los últimos días del General Lázaro Cárdenas” de Fernando Ben</w:t>
      </w:r>
      <w:r w:rsidR="00660EE4">
        <w:rPr>
          <w:rFonts w:ascii="Arial" w:hAnsi="Arial" w:cs="Arial"/>
          <w:lang w:val="es-ES"/>
        </w:rPr>
        <w:t>í</w:t>
      </w:r>
      <w:r>
        <w:rPr>
          <w:rFonts w:ascii="Arial" w:hAnsi="Arial" w:cs="Arial"/>
          <w:lang w:val="es-ES"/>
        </w:rPr>
        <w:t xml:space="preserve">tez. </w:t>
      </w:r>
    </w:p>
    <w:p w:rsidR="002E14C5" w:rsidRDefault="002E14C5" w:rsidP="002E14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Presentación: Sofía Trejo (FCE)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13:00 horas 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Plaza central </w:t>
      </w:r>
      <w:proofErr w:type="spellStart"/>
      <w:r>
        <w:rPr>
          <w:rFonts w:ascii="Arial" w:hAnsi="Arial" w:cs="Arial"/>
          <w:lang w:val="es-ES"/>
        </w:rPr>
        <w:t>Capula</w:t>
      </w:r>
      <w:proofErr w:type="spellEnd"/>
      <w:r>
        <w:rPr>
          <w:rFonts w:ascii="Arial" w:hAnsi="Arial" w:cs="Arial"/>
          <w:lang w:val="es-ES"/>
        </w:rPr>
        <w:t xml:space="preserve"> / MORELIA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</w:p>
    <w:p w:rsidR="002E14C5" w:rsidRDefault="005F3091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</w:t>
      </w:r>
      <w:r w:rsidR="002E14C5">
        <w:rPr>
          <w:rFonts w:ascii="Arial" w:hAnsi="Arial" w:cs="Arial"/>
          <w:lang w:val="es-ES"/>
        </w:rPr>
        <w:t xml:space="preserve">Presentación del libro “Presencia del Naufragio”. Editorial Silla Vacía Miguel Ángel 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García.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14:00 horas</w:t>
      </w:r>
    </w:p>
    <w:p w:rsidR="002E14C5" w:rsidRDefault="002E14C5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Plaza central de </w:t>
      </w:r>
      <w:proofErr w:type="spellStart"/>
      <w:r>
        <w:rPr>
          <w:rFonts w:ascii="Arial" w:hAnsi="Arial" w:cs="Arial"/>
          <w:lang w:val="es-ES"/>
        </w:rPr>
        <w:t>Capula</w:t>
      </w:r>
      <w:proofErr w:type="spellEnd"/>
      <w:r>
        <w:rPr>
          <w:rFonts w:ascii="Arial" w:hAnsi="Arial" w:cs="Arial"/>
          <w:lang w:val="es-ES"/>
        </w:rPr>
        <w:t xml:space="preserve"> / MORELIA</w:t>
      </w:r>
    </w:p>
    <w:p w:rsidR="00CE7C58" w:rsidRDefault="00CE7C58" w:rsidP="00051902">
      <w:pPr>
        <w:jc w:val="both"/>
        <w:rPr>
          <w:rFonts w:ascii="Arial" w:hAnsi="Arial" w:cs="Arial"/>
          <w:lang w:val="es-ES"/>
        </w:rPr>
      </w:pPr>
    </w:p>
    <w:p w:rsidR="00F0608D" w:rsidRDefault="00E834BA" w:rsidP="00CE7C58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MIÉRCOLES</w:t>
      </w:r>
      <w:r w:rsidR="00CE7C5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20</w:t>
      </w:r>
    </w:p>
    <w:p w:rsidR="00300910" w:rsidRDefault="00300910" w:rsidP="00CE7C58">
      <w:pPr>
        <w:jc w:val="both"/>
        <w:rPr>
          <w:rFonts w:ascii="Arial" w:hAnsi="Arial" w:cs="Arial"/>
          <w:b/>
          <w:lang w:val="es-ES"/>
        </w:rPr>
      </w:pPr>
    </w:p>
    <w:p w:rsidR="00300910" w:rsidRPr="00E834BA" w:rsidRDefault="00300910" w:rsidP="003009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EB2885" w:rsidRDefault="003B6E89" w:rsidP="00EB2885">
      <w:pPr>
        <w:jc w:val="both"/>
        <w:rPr>
          <w:rFonts w:ascii="Gibson" w:eastAsia="Times New Roman" w:hAnsi="Gibson" w:cs="Times New Roman"/>
          <w:color w:val="262626"/>
          <w:lang w:eastAsia="es-ES_tradnl"/>
        </w:rPr>
      </w:pPr>
      <w:r>
        <w:rPr>
          <w:rFonts w:ascii="Arial" w:hAnsi="Arial" w:cs="Arial"/>
          <w:lang w:val="es-ES"/>
        </w:rPr>
        <w:t>**</w:t>
      </w:r>
      <w:r w:rsidR="00300910">
        <w:rPr>
          <w:rFonts w:ascii="Arial" w:hAnsi="Arial" w:cs="Arial"/>
          <w:lang w:val="es-ES"/>
        </w:rPr>
        <w:t>Haciendo Lectores.</w:t>
      </w:r>
      <w:r w:rsidR="004F4A5F">
        <w:rPr>
          <w:rFonts w:ascii="Arial" w:hAnsi="Arial" w:cs="Arial"/>
          <w:lang w:val="es-ES"/>
        </w:rPr>
        <w:t xml:space="preserve"> </w:t>
      </w:r>
      <w:r w:rsidR="00300910">
        <w:rPr>
          <w:rFonts w:ascii="Arial" w:hAnsi="Arial" w:cs="Arial"/>
          <w:lang w:val="es-ES"/>
        </w:rPr>
        <w:t xml:space="preserve">Presentación cruzada del libro “Los últimos días del General Lázaro Cárdenas”, </w:t>
      </w:r>
      <w:r w:rsidR="004F4A5F" w:rsidRPr="00B74C8F">
        <w:rPr>
          <w:rFonts w:ascii="Gibson" w:eastAsia="Times New Roman" w:hAnsi="Gibson" w:cs="Times New Roman"/>
          <w:color w:val="262626"/>
          <w:lang w:eastAsia="es-ES_tradnl"/>
        </w:rPr>
        <w:t>Fernando Ben</w:t>
      </w:r>
      <w:r w:rsidR="00660EE4">
        <w:rPr>
          <w:rFonts w:ascii="Gibson" w:eastAsia="Times New Roman" w:hAnsi="Gibson" w:cs="Times New Roman"/>
          <w:color w:val="262626"/>
          <w:lang w:eastAsia="es-ES_tradnl"/>
        </w:rPr>
        <w:t>í</w:t>
      </w:r>
      <w:r w:rsidR="004F4A5F" w:rsidRPr="00B74C8F">
        <w:rPr>
          <w:rFonts w:ascii="Gibson" w:eastAsia="Times New Roman" w:hAnsi="Gibson" w:cs="Times New Roman"/>
          <w:color w:val="262626"/>
          <w:lang w:eastAsia="es-ES_tradnl"/>
        </w:rPr>
        <w:t xml:space="preserve">tez. Fondo de Cultura Económica y de ”Francisco J. Múgica. El presidente que no tuvimos” de Anna Ribera Carbó. Colección de Historia. Fondo de Cultura Económica. </w:t>
      </w:r>
    </w:p>
    <w:p w:rsidR="00EB2885" w:rsidRPr="00EB2885" w:rsidRDefault="00EB2885" w:rsidP="00EB2885">
      <w:pPr>
        <w:jc w:val="both"/>
        <w:rPr>
          <w:rFonts w:ascii="Gibson" w:eastAsia="Times New Roman" w:hAnsi="Gibson" w:cs="Times New Roman"/>
          <w:color w:val="262626"/>
          <w:lang w:eastAsia="es-ES_tradnl"/>
        </w:rPr>
      </w:pPr>
      <w:r w:rsidRPr="00B74C8F">
        <w:rPr>
          <w:rFonts w:ascii="Gibson" w:eastAsia="Times New Roman" w:hAnsi="Gibson" w:cs="Times New Roman"/>
          <w:color w:val="262626"/>
          <w:lang w:eastAsia="es-ES_tradnl"/>
        </w:rPr>
        <w:t xml:space="preserve">Presentan Anna Ribera Carbó y Andrés Ruiz (FCE) </w:t>
      </w:r>
    </w:p>
    <w:p w:rsidR="00EB2885" w:rsidRDefault="003B6E89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-</w:t>
      </w:r>
      <w:r w:rsidR="00EB2885">
        <w:rPr>
          <w:rFonts w:ascii="Arial" w:hAnsi="Arial" w:cs="Arial"/>
          <w:lang w:val="es-ES"/>
        </w:rPr>
        <w:t>Tendido de libros.</w:t>
      </w:r>
    </w:p>
    <w:p w:rsidR="00EB2885" w:rsidRPr="00EB2885" w:rsidRDefault="00EB2885" w:rsidP="00EB2885">
      <w:pPr>
        <w:tabs>
          <w:tab w:val="left" w:pos="25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Espacio del Centro Cultural Antiguo Colegio Jesuita / PÁTZCUARO</w:t>
      </w:r>
    </w:p>
    <w:p w:rsidR="00300910" w:rsidRPr="00F0608D" w:rsidRDefault="00300910" w:rsidP="00CE7C58">
      <w:pPr>
        <w:jc w:val="both"/>
        <w:rPr>
          <w:rFonts w:ascii="Arial" w:hAnsi="Arial" w:cs="Arial"/>
          <w:b/>
          <w:lang w:val="es-ES"/>
        </w:rPr>
      </w:pPr>
    </w:p>
    <w:p w:rsidR="00E834BA" w:rsidRDefault="00E834BA" w:rsidP="00CE7C58">
      <w:pPr>
        <w:jc w:val="both"/>
        <w:rPr>
          <w:rFonts w:ascii="Arial" w:hAnsi="Arial" w:cs="Arial"/>
          <w:lang w:val="es-ES"/>
        </w:rPr>
      </w:pPr>
    </w:p>
    <w:p w:rsidR="00E834BA" w:rsidRPr="00E834BA" w:rsidRDefault="00E834BA" w:rsidP="00E834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E834BA" w:rsidRDefault="00E834BA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Residencia / Exposición “El regreso a nuestra tierra” / Retratos sonoros </w:t>
      </w:r>
    </w:p>
    <w:p w:rsidR="00E834BA" w:rsidRDefault="00E834BA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Artistas: Gabriel Ayala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10:00 horas / Acceso gratuito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lastRenderedPageBreak/>
        <w:t>Mezzanine</w:t>
      </w:r>
      <w:proofErr w:type="spellEnd"/>
      <w:r>
        <w:rPr>
          <w:rFonts w:ascii="Arial" w:hAnsi="Arial" w:cs="Arial"/>
          <w:lang w:val="es-ES"/>
        </w:rPr>
        <w:t xml:space="preserve"> /Centro Regional de las Artes de Michoacán /ZAMORA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Programa Arte, Historia y Tradición 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Concierto de guitarra con el Dúo Meridian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19:00 horas / Acceso gratuito 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del Estado / MORELIA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Perspectivas Sonoras 2022. Ciclo de conciertos en línea y mesas redondas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20:00 horas</w:t>
      </w:r>
    </w:p>
    <w:p w:rsidR="00116193" w:rsidRDefault="00116193" w:rsidP="00E834BA">
      <w:pPr>
        <w:jc w:val="both"/>
        <w:rPr>
          <w:rStyle w:val="Hipervnculo"/>
          <w:rFonts w:ascii="Gibson" w:hAnsi="Gibson"/>
          <w:color w:val="auto"/>
          <w:lang w:val="es-ES_tradnl"/>
        </w:rPr>
      </w:pPr>
      <w:r>
        <w:rPr>
          <w:rFonts w:ascii="Arial" w:hAnsi="Arial" w:cs="Arial"/>
          <w:lang w:val="es-ES"/>
        </w:rPr>
        <w:t xml:space="preserve">Transmisión en </w:t>
      </w:r>
      <w:hyperlink r:id="rId5" w:history="1">
        <w:r w:rsidRPr="002E5175">
          <w:rPr>
            <w:rStyle w:val="Hipervnculo"/>
            <w:rFonts w:ascii="Gibson" w:hAnsi="Gibson"/>
            <w:lang w:val="es-ES_tradnl"/>
          </w:rPr>
          <w:t>https://www.youtube.com/c/CMMASMx/</w:t>
        </w:r>
      </w:hyperlink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Centro Mexicano para la Música y las Artes Sonoras (CMMAS)</w:t>
      </w:r>
    </w:p>
    <w:p w:rsidR="00116193" w:rsidRDefault="00116193" w:rsidP="00E834BA">
      <w:pPr>
        <w:jc w:val="both"/>
        <w:rPr>
          <w:rFonts w:ascii="Arial" w:hAnsi="Arial" w:cs="Arial"/>
          <w:lang w:val="es-ES"/>
        </w:rPr>
      </w:pPr>
    </w:p>
    <w:p w:rsidR="00116193" w:rsidRDefault="00116193" w:rsidP="0011619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JUEVES 21</w:t>
      </w:r>
    </w:p>
    <w:p w:rsidR="00116193" w:rsidRDefault="00116193" w:rsidP="001161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116193" w:rsidRPr="00E07628" w:rsidRDefault="00116193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 xml:space="preserve">6ta. Feria </w:t>
      </w:r>
      <w:r w:rsidR="00E07628" w:rsidRPr="00E07628">
        <w:rPr>
          <w:rFonts w:ascii="Arial" w:hAnsi="Arial" w:cs="Arial"/>
          <w:lang w:val="es-ES"/>
        </w:rPr>
        <w:t xml:space="preserve">Intercultural del Libro de Tacámbaro. Modalidad virtual y presencial </w:t>
      </w:r>
    </w:p>
    <w:p w:rsidR="00E07628" w:rsidRP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>Estado invitado: Sinaloa</w:t>
      </w:r>
    </w:p>
    <w:p w:rsidR="00E07628" w:rsidRP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 xml:space="preserve">Presentaciones del libros, talleres, charlas, conferencias, presentaciones de teatro, clown, danzas y música. Realización de dos murales y presencia de </w:t>
      </w:r>
      <w:proofErr w:type="spellStart"/>
      <w:r w:rsidRPr="00E07628">
        <w:rPr>
          <w:rFonts w:ascii="Arial" w:hAnsi="Arial" w:cs="Arial"/>
          <w:lang w:val="es-ES"/>
        </w:rPr>
        <w:t>Librobús</w:t>
      </w:r>
      <w:proofErr w:type="spellEnd"/>
      <w:r w:rsidRPr="00E07628">
        <w:rPr>
          <w:rFonts w:ascii="Arial" w:hAnsi="Arial" w:cs="Arial"/>
          <w:lang w:val="es-ES"/>
        </w:rPr>
        <w:t xml:space="preserve"> del Fondo de Cultura Económica</w:t>
      </w:r>
    </w:p>
    <w:p w:rsidR="00E07628" w:rsidRP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>Del 21 de abril al 1 de mayo</w:t>
      </w:r>
    </w:p>
    <w:p w:rsidR="00E07628" w:rsidRDefault="00E07628" w:rsidP="00116193">
      <w:pPr>
        <w:jc w:val="both"/>
        <w:rPr>
          <w:rFonts w:ascii="Arial" w:hAnsi="Arial" w:cs="Arial"/>
          <w:lang w:val="es-ES"/>
        </w:rPr>
      </w:pPr>
      <w:r w:rsidRPr="00E07628">
        <w:rPr>
          <w:rFonts w:ascii="Arial" w:hAnsi="Arial" w:cs="Arial"/>
          <w:lang w:val="es-ES"/>
        </w:rPr>
        <w:t>TACÁMBARO</w:t>
      </w:r>
    </w:p>
    <w:p w:rsidR="00E07628" w:rsidRDefault="00E07628" w:rsidP="00116193">
      <w:pPr>
        <w:jc w:val="both"/>
        <w:rPr>
          <w:rFonts w:ascii="Arial" w:hAnsi="Arial" w:cs="Arial"/>
          <w:lang w:val="es-ES"/>
        </w:rPr>
      </w:pPr>
    </w:p>
    <w:p w:rsidR="00E07628" w:rsidRDefault="00E07628" w:rsidP="001161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“La Venganza de las Tarascas” </w:t>
      </w:r>
      <w:r w:rsidR="00437B10">
        <w:rPr>
          <w:rFonts w:ascii="Arial" w:hAnsi="Arial" w:cs="Arial"/>
          <w:lang w:val="es-ES"/>
        </w:rPr>
        <w:t xml:space="preserve">Función de Danza de la Colectiva </w:t>
      </w:r>
      <w:proofErr w:type="spellStart"/>
      <w:r w:rsidR="00437B10">
        <w:rPr>
          <w:rFonts w:ascii="Arial" w:hAnsi="Arial" w:cs="Arial"/>
          <w:lang w:val="es-ES"/>
        </w:rPr>
        <w:t>Tratakas</w:t>
      </w:r>
      <w:proofErr w:type="spellEnd"/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Reiterpretación</w:t>
      </w:r>
      <w:proofErr w:type="spellEnd"/>
      <w:r>
        <w:rPr>
          <w:rFonts w:ascii="Arial" w:hAnsi="Arial" w:cs="Arial"/>
          <w:lang w:val="es-ES"/>
        </w:rPr>
        <w:t xml:space="preserve"> de las leyendas de las tres princesas </w:t>
      </w:r>
      <w:proofErr w:type="spellStart"/>
      <w:r>
        <w:rPr>
          <w:rFonts w:ascii="Arial" w:hAnsi="Arial" w:cs="Arial"/>
          <w:lang w:val="es-ES"/>
        </w:rPr>
        <w:t>p’urhépecha</w:t>
      </w:r>
      <w:proofErr w:type="spellEnd"/>
      <w:r>
        <w:rPr>
          <w:rFonts w:ascii="Arial" w:hAnsi="Arial" w:cs="Arial"/>
          <w:lang w:val="es-ES"/>
        </w:rPr>
        <w:t xml:space="preserve"> representadas en la fuente de Las Tarascas: </w:t>
      </w:r>
      <w:proofErr w:type="spellStart"/>
      <w:r>
        <w:rPr>
          <w:rFonts w:ascii="Arial" w:hAnsi="Arial" w:cs="Arial"/>
          <w:lang w:val="es-ES"/>
        </w:rPr>
        <w:t>Atzimba</w:t>
      </w:r>
      <w:proofErr w:type="spellEnd"/>
      <w:r>
        <w:rPr>
          <w:rFonts w:ascii="Arial" w:hAnsi="Arial" w:cs="Arial"/>
          <w:lang w:val="es-ES"/>
        </w:rPr>
        <w:t xml:space="preserve">, Eréndira y </w:t>
      </w:r>
      <w:proofErr w:type="spellStart"/>
      <w:r>
        <w:rPr>
          <w:rFonts w:ascii="Arial" w:hAnsi="Arial" w:cs="Arial"/>
          <w:lang w:val="es-ES"/>
        </w:rPr>
        <w:t>Tzentzángari</w:t>
      </w:r>
      <w:proofErr w:type="spellEnd"/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20:00 horas / Acceso gratuito</w:t>
      </w:r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al aire libre / Casa de la Cultura / MORELIA</w:t>
      </w:r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Participación del Ballet Folklórico del Estado de Michoacán en las Fiestas Tradicionales de Pascua de </w:t>
      </w:r>
      <w:proofErr w:type="spellStart"/>
      <w:r>
        <w:rPr>
          <w:rFonts w:ascii="Arial" w:hAnsi="Arial" w:cs="Arial"/>
          <w:lang w:val="es-ES"/>
        </w:rPr>
        <w:t>Tuzantla</w:t>
      </w:r>
      <w:proofErr w:type="spellEnd"/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TUZANTLA</w:t>
      </w:r>
    </w:p>
    <w:p w:rsidR="00437B10" w:rsidRDefault="00437B10" w:rsidP="00116193">
      <w:pPr>
        <w:jc w:val="both"/>
        <w:rPr>
          <w:rFonts w:ascii="Arial" w:hAnsi="Arial" w:cs="Arial"/>
          <w:lang w:val="es-ES"/>
        </w:rPr>
      </w:pPr>
    </w:p>
    <w:p w:rsidR="00437B10" w:rsidRDefault="00437B10" w:rsidP="00437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 w:rsidRPr="00437B10">
        <w:rPr>
          <w:rFonts w:ascii="Arial" w:hAnsi="Arial" w:cs="Arial"/>
          <w:lang w:val="es-ES"/>
        </w:rPr>
        <w:t>Master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class</w:t>
      </w:r>
      <w:proofErr w:type="spellEnd"/>
      <w:r>
        <w:rPr>
          <w:rFonts w:ascii="Arial" w:hAnsi="Arial" w:cs="Arial"/>
          <w:lang w:val="es-ES"/>
        </w:rPr>
        <w:t xml:space="preserve"> en conformación y dirección orquestal. Evento en el marco del  Diplomado de música.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Imparte: Raúl García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Del 21 al 23 de abril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10:00 a 14:00 horas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Obrero / ZAMORA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Centro Regional de las Artes de Michoacán (CRAM)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</w:p>
    <w:p w:rsidR="00437B10" w:rsidRDefault="00437B10" w:rsidP="00437B1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VIERNES 22</w:t>
      </w:r>
    </w:p>
    <w:p w:rsidR="00EB2885" w:rsidRDefault="00EB2885" w:rsidP="00437B10">
      <w:pPr>
        <w:jc w:val="both"/>
        <w:rPr>
          <w:rFonts w:ascii="Arial" w:hAnsi="Arial" w:cs="Arial"/>
          <w:b/>
          <w:lang w:val="es-ES"/>
        </w:rPr>
      </w:pPr>
    </w:p>
    <w:p w:rsidR="00EB2885" w:rsidRDefault="00EB2885" w:rsidP="00EB28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EB2885" w:rsidRDefault="003B6E89" w:rsidP="003B6E89">
      <w:pPr>
        <w:jc w:val="both"/>
        <w:rPr>
          <w:rFonts w:ascii="Gibson" w:eastAsia="Times New Roman" w:hAnsi="Gibson" w:cs="Times New Roman"/>
          <w:color w:val="262626"/>
          <w:lang w:eastAsia="es-ES_tradnl"/>
        </w:rPr>
      </w:pPr>
      <w:r>
        <w:rPr>
          <w:rFonts w:ascii="Gibson" w:eastAsia="Times New Roman" w:hAnsi="Gibson" w:cs="Times New Roman"/>
          <w:color w:val="262626"/>
          <w:lang w:eastAsia="es-ES_tradnl"/>
        </w:rPr>
        <w:t>**</w:t>
      </w:r>
      <w:r w:rsidR="00EB2885">
        <w:rPr>
          <w:rFonts w:ascii="Gibson" w:eastAsia="Times New Roman" w:hAnsi="Gibson" w:cs="Times New Roman"/>
          <w:color w:val="262626"/>
          <w:lang w:eastAsia="es-ES_tradnl"/>
        </w:rPr>
        <w:t>Librobús y actividades culturales. Temática: La cañada y sus comunidades.</w:t>
      </w:r>
    </w:p>
    <w:p w:rsidR="00EB2885" w:rsidRDefault="00EB2885" w:rsidP="003B6E89">
      <w:pPr>
        <w:jc w:val="both"/>
        <w:rPr>
          <w:rFonts w:ascii="Gibson" w:eastAsia="Times New Roman" w:hAnsi="Gibson" w:cs="Times New Roman"/>
          <w:color w:val="262626"/>
          <w:lang w:eastAsia="es-ES_tradnl"/>
        </w:rPr>
      </w:pPr>
      <w:r>
        <w:rPr>
          <w:rFonts w:ascii="Gibson" w:eastAsia="Times New Roman" w:hAnsi="Gibson" w:cs="Times New Roman"/>
          <w:color w:val="262626"/>
          <w:lang w:eastAsia="es-ES_tradnl"/>
        </w:rPr>
        <w:t>09:00 a 19:00 horas</w:t>
      </w:r>
    </w:p>
    <w:p w:rsidR="00EB2885" w:rsidRDefault="00EB2885" w:rsidP="003B6E89">
      <w:pPr>
        <w:jc w:val="both"/>
        <w:rPr>
          <w:rFonts w:ascii="Gibson" w:eastAsia="Times New Roman" w:hAnsi="Gibson" w:cs="Times New Roman"/>
          <w:color w:val="262626"/>
          <w:lang w:eastAsia="es-ES_tradnl"/>
        </w:rPr>
      </w:pPr>
      <w:r>
        <w:rPr>
          <w:rFonts w:ascii="Gibson" w:eastAsia="Times New Roman" w:hAnsi="Gibson" w:cs="Times New Roman"/>
          <w:color w:val="262626"/>
          <w:lang w:eastAsia="es-ES_tradnl"/>
        </w:rPr>
        <w:lastRenderedPageBreak/>
        <w:t xml:space="preserve">Plaza Principal / CHILCHOTA </w:t>
      </w:r>
    </w:p>
    <w:p w:rsidR="00EB2885" w:rsidRPr="00EB2885" w:rsidRDefault="00EB2885" w:rsidP="00437B10">
      <w:pPr>
        <w:jc w:val="both"/>
        <w:rPr>
          <w:rFonts w:ascii="Arial" w:hAnsi="Arial" w:cs="Arial"/>
          <w:b/>
        </w:rPr>
      </w:pPr>
    </w:p>
    <w:p w:rsidR="00437B10" w:rsidRDefault="00437B10" w:rsidP="00437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Divulgación </w:t>
      </w:r>
    </w:p>
    <w:p w:rsidR="00437B10" w:rsidRPr="00437B10" w:rsidRDefault="00437B10" w:rsidP="00437B10">
      <w:pPr>
        <w:jc w:val="both"/>
        <w:rPr>
          <w:rFonts w:ascii="Arial" w:hAnsi="Arial" w:cs="Arial"/>
          <w:lang w:val="es-ES"/>
        </w:rPr>
      </w:pPr>
      <w:r w:rsidRPr="00437B10">
        <w:rPr>
          <w:rFonts w:ascii="Arial" w:hAnsi="Arial" w:cs="Arial"/>
          <w:lang w:val="es-ES"/>
        </w:rPr>
        <w:t>Segundas jornadas de capacitación para medios de comunicación Michoacán</w:t>
      </w:r>
    </w:p>
    <w:p w:rsidR="00437B10" w:rsidRPr="00437B10" w:rsidRDefault="00437B10" w:rsidP="00437B10">
      <w:pPr>
        <w:jc w:val="both"/>
        <w:rPr>
          <w:rFonts w:ascii="Arial" w:hAnsi="Arial" w:cs="Arial"/>
          <w:lang w:val="es-ES"/>
        </w:rPr>
      </w:pPr>
      <w:r w:rsidRPr="00437B10">
        <w:rPr>
          <w:rFonts w:ascii="Arial" w:hAnsi="Arial" w:cs="Arial"/>
          <w:lang w:val="es-ES"/>
        </w:rPr>
        <w:t>Del 22 al 24 de abril</w:t>
      </w:r>
    </w:p>
    <w:p w:rsidR="00437B10" w:rsidRPr="00437B10" w:rsidRDefault="00437B10" w:rsidP="00437B10">
      <w:pPr>
        <w:jc w:val="both"/>
        <w:rPr>
          <w:rFonts w:ascii="Arial" w:hAnsi="Arial" w:cs="Arial"/>
          <w:lang w:val="es-ES"/>
        </w:rPr>
      </w:pPr>
      <w:r w:rsidRPr="00437B10">
        <w:rPr>
          <w:rFonts w:ascii="Arial" w:hAnsi="Arial" w:cs="Arial"/>
          <w:lang w:val="es-ES"/>
        </w:rPr>
        <w:t>De 09:00 a 20:00 horas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 w:rsidRPr="00437B10">
        <w:rPr>
          <w:rFonts w:ascii="Arial" w:hAnsi="Arial" w:cs="Arial"/>
          <w:lang w:val="es-ES"/>
        </w:rPr>
        <w:t>Centro Regional de las Artes de Michoacán / ZAMORA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</w:p>
    <w:p w:rsidR="00437B10" w:rsidRDefault="00437B10" w:rsidP="00437B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Evento especial </w:t>
      </w:r>
    </w:p>
    <w:p w:rsidR="00437B10" w:rsidRPr="00376F54" w:rsidRDefault="00437B10" w:rsidP="00437B10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Primera muestra de Video Danza de Michoacán. Evento en el marco del Día Internacional de la Danza 2022</w:t>
      </w:r>
    </w:p>
    <w:p w:rsidR="00437B10" w:rsidRPr="00376F54" w:rsidRDefault="00437B10" w:rsidP="00437B10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20:00 horas / Acceso gratuito</w:t>
      </w: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 xml:space="preserve">Patio de </w:t>
      </w:r>
      <w:r w:rsidR="00376F54" w:rsidRPr="00376F54">
        <w:rPr>
          <w:rFonts w:ascii="Arial" w:hAnsi="Arial" w:cs="Arial"/>
          <w:lang w:val="es-ES"/>
        </w:rPr>
        <w:t xml:space="preserve">entrada / Casa Taller Alfredo </w:t>
      </w:r>
      <w:proofErr w:type="spellStart"/>
      <w:r w:rsidR="00376F54" w:rsidRPr="00376F54">
        <w:rPr>
          <w:rFonts w:ascii="Arial" w:hAnsi="Arial" w:cs="Arial"/>
          <w:lang w:val="es-ES"/>
        </w:rPr>
        <w:t>Zalce</w:t>
      </w:r>
      <w:proofErr w:type="spellEnd"/>
      <w:r w:rsidR="00376F54" w:rsidRPr="00376F54">
        <w:rPr>
          <w:rFonts w:ascii="Arial" w:hAnsi="Arial" w:cs="Arial"/>
          <w:lang w:val="es-ES"/>
        </w:rPr>
        <w:t xml:space="preserve"> / MORELIA</w:t>
      </w:r>
    </w:p>
    <w:p w:rsidR="00376F54" w:rsidRDefault="00376F54" w:rsidP="00437B10">
      <w:pPr>
        <w:jc w:val="both"/>
        <w:rPr>
          <w:rFonts w:ascii="Arial" w:hAnsi="Arial" w:cs="Arial"/>
          <w:lang w:val="es-ES"/>
        </w:rPr>
      </w:pPr>
    </w:p>
    <w:p w:rsidR="00376F54" w:rsidRDefault="00376F54" w:rsidP="00376F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Literatura </w:t>
      </w:r>
    </w:p>
    <w:p w:rsidR="00376F54" w:rsidRPr="00376F54" w:rsidRDefault="00376F54" w:rsidP="00437B10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Presentación de la novela “R1”, de Juan Carlos Huerta Galindo</w:t>
      </w:r>
    </w:p>
    <w:p w:rsidR="00376F54" w:rsidRDefault="00376F54" w:rsidP="00437B10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17:30 horas / Acceso gratuito</w:t>
      </w:r>
    </w:p>
    <w:p w:rsidR="00376F54" w:rsidRPr="00376F54" w:rsidRDefault="00376F54" w:rsidP="00437B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5 / Centro Cultural Clavijero / MORELIA</w:t>
      </w:r>
    </w:p>
    <w:p w:rsidR="00376F54" w:rsidRPr="00437B10" w:rsidRDefault="00376F54" w:rsidP="00437B10">
      <w:pPr>
        <w:jc w:val="both"/>
        <w:rPr>
          <w:rFonts w:ascii="Arial" w:hAnsi="Arial" w:cs="Arial"/>
          <w:b/>
          <w:lang w:val="es-ES"/>
        </w:rPr>
      </w:pPr>
    </w:p>
    <w:p w:rsidR="00437B10" w:rsidRDefault="00437B10" w:rsidP="00437B10">
      <w:pPr>
        <w:jc w:val="both"/>
        <w:rPr>
          <w:rFonts w:ascii="Arial" w:hAnsi="Arial" w:cs="Arial"/>
          <w:lang w:val="es-ES"/>
        </w:rPr>
      </w:pPr>
    </w:p>
    <w:p w:rsidR="00376F54" w:rsidRDefault="00376F54" w:rsidP="00376F54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 23</w:t>
      </w:r>
    </w:p>
    <w:p w:rsidR="00EB2885" w:rsidRDefault="00EB2885" w:rsidP="00376F54">
      <w:pPr>
        <w:jc w:val="both"/>
        <w:rPr>
          <w:rFonts w:ascii="Arial" w:hAnsi="Arial" w:cs="Arial"/>
          <w:b/>
          <w:lang w:val="es-ES"/>
        </w:rPr>
      </w:pPr>
    </w:p>
    <w:p w:rsidR="00EB2885" w:rsidRPr="00EB2885" w:rsidRDefault="00EB2885" w:rsidP="00376F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Evento especial </w:t>
      </w:r>
    </w:p>
    <w:p w:rsidR="00513D9D" w:rsidRPr="00513D9D" w:rsidRDefault="00513D9D" w:rsidP="00376F54">
      <w:pPr>
        <w:jc w:val="both"/>
        <w:rPr>
          <w:rFonts w:ascii="Arial" w:hAnsi="Arial" w:cs="Arial"/>
          <w:lang w:val="es-ES"/>
        </w:rPr>
      </w:pPr>
      <w:r w:rsidRPr="00513D9D">
        <w:rPr>
          <w:rFonts w:ascii="Arial" w:hAnsi="Arial" w:cs="Arial"/>
          <w:lang w:val="es-ES"/>
        </w:rPr>
        <w:t>Casa Michoacán. Espacio de encuentro y esparcimiento artístico y cultural</w:t>
      </w:r>
    </w:p>
    <w:p w:rsidR="00513D9D" w:rsidRPr="00513D9D" w:rsidRDefault="00513D9D" w:rsidP="00376F54">
      <w:pPr>
        <w:jc w:val="both"/>
        <w:rPr>
          <w:rFonts w:ascii="Arial" w:hAnsi="Arial" w:cs="Arial"/>
          <w:lang w:val="es-ES"/>
        </w:rPr>
      </w:pPr>
      <w:r w:rsidRPr="00513D9D">
        <w:rPr>
          <w:rFonts w:ascii="Arial" w:hAnsi="Arial" w:cs="Arial"/>
          <w:lang w:val="es-ES"/>
        </w:rPr>
        <w:t>Región invitada: Costa</w:t>
      </w:r>
    </w:p>
    <w:p w:rsidR="00513D9D" w:rsidRPr="00513D9D" w:rsidRDefault="00513D9D" w:rsidP="00376F54">
      <w:pPr>
        <w:jc w:val="both"/>
        <w:rPr>
          <w:rFonts w:ascii="Arial" w:hAnsi="Arial" w:cs="Arial"/>
          <w:lang w:val="es-ES"/>
        </w:rPr>
      </w:pPr>
      <w:r w:rsidRPr="00513D9D">
        <w:rPr>
          <w:rFonts w:ascii="Arial" w:hAnsi="Arial" w:cs="Arial"/>
          <w:lang w:val="es-ES"/>
        </w:rPr>
        <w:t>Gastronomía michoacana de cocinera</w:t>
      </w:r>
      <w:r w:rsidR="003B6E89">
        <w:rPr>
          <w:rFonts w:ascii="Arial" w:hAnsi="Arial" w:cs="Arial"/>
          <w:lang w:val="es-ES"/>
        </w:rPr>
        <w:t>s</w:t>
      </w:r>
      <w:r w:rsidRPr="00513D9D">
        <w:rPr>
          <w:rFonts w:ascii="Arial" w:hAnsi="Arial" w:cs="Arial"/>
          <w:lang w:val="es-ES"/>
        </w:rPr>
        <w:t xml:space="preserve"> tradicionales, artesanías, activades artístico-culturales y recorridos guiados por las instalaciones</w:t>
      </w:r>
    </w:p>
    <w:p w:rsidR="00513D9D" w:rsidRPr="00513D9D" w:rsidRDefault="00513D9D" w:rsidP="00376F54">
      <w:pPr>
        <w:jc w:val="both"/>
        <w:rPr>
          <w:rFonts w:ascii="Arial" w:hAnsi="Arial" w:cs="Arial"/>
          <w:lang w:val="es-ES"/>
        </w:rPr>
      </w:pPr>
      <w:r w:rsidRPr="00513D9D">
        <w:rPr>
          <w:rFonts w:ascii="Arial" w:hAnsi="Arial" w:cs="Arial"/>
          <w:lang w:val="es-ES"/>
        </w:rPr>
        <w:t>Municipios participantes: Lázaro Cárdenas, Arteaga y Coahuayana</w:t>
      </w:r>
    </w:p>
    <w:p w:rsidR="00513D9D" w:rsidRPr="00513D9D" w:rsidRDefault="00513D9D" w:rsidP="00376F54">
      <w:pPr>
        <w:jc w:val="both"/>
        <w:rPr>
          <w:rFonts w:ascii="Arial" w:hAnsi="Arial" w:cs="Arial"/>
          <w:lang w:val="es-ES"/>
        </w:rPr>
      </w:pPr>
      <w:r w:rsidRPr="00513D9D">
        <w:rPr>
          <w:rFonts w:ascii="Arial" w:hAnsi="Arial" w:cs="Arial"/>
          <w:lang w:val="es-ES"/>
        </w:rPr>
        <w:t>23 y 24 de abril</w:t>
      </w:r>
    </w:p>
    <w:p w:rsidR="00513D9D" w:rsidRDefault="00513D9D" w:rsidP="00376F54">
      <w:pPr>
        <w:jc w:val="both"/>
        <w:rPr>
          <w:rFonts w:ascii="Arial" w:hAnsi="Arial" w:cs="Arial"/>
          <w:lang w:val="es-ES"/>
        </w:rPr>
      </w:pPr>
      <w:r w:rsidRPr="00513D9D">
        <w:rPr>
          <w:rFonts w:ascii="Arial" w:hAnsi="Arial" w:cs="Arial"/>
          <w:lang w:val="es-ES"/>
        </w:rPr>
        <w:t>Casa Michoacán / MORELIA</w:t>
      </w:r>
    </w:p>
    <w:p w:rsidR="00EB2885" w:rsidRDefault="00EB2885" w:rsidP="00376F54">
      <w:pPr>
        <w:jc w:val="both"/>
        <w:rPr>
          <w:rFonts w:ascii="Arial" w:hAnsi="Arial" w:cs="Arial"/>
          <w:lang w:val="es-ES"/>
        </w:rPr>
      </w:pPr>
    </w:p>
    <w:p w:rsidR="00EB2885" w:rsidRDefault="00EB2885" w:rsidP="00EB288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Evento especial </w:t>
      </w:r>
    </w:p>
    <w:p w:rsidR="00F36E61" w:rsidRPr="00F36E61" w:rsidRDefault="003B6E89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**</w:t>
      </w:r>
      <w:r w:rsidR="00EB2885" w:rsidRPr="00F36E61">
        <w:rPr>
          <w:rFonts w:ascii="Arial" w:hAnsi="Arial" w:cs="Arial"/>
          <w:sz w:val="24"/>
          <w:szCs w:val="24"/>
          <w:lang w:eastAsia="es-ES_tradnl"/>
        </w:rPr>
        <w:t>Presentación del libro “Mis pies tienen raíz” Editorial Oceano. Colectivo Cúmulo de Tesla</w:t>
      </w:r>
      <w:r w:rsidR="00F36E61" w:rsidRPr="00F36E61">
        <w:rPr>
          <w:rFonts w:ascii="Arial" w:hAnsi="Arial" w:cs="Arial"/>
          <w:sz w:val="24"/>
          <w:szCs w:val="24"/>
          <w:lang w:eastAsia="es-ES_tradnl"/>
        </w:rPr>
        <w:t xml:space="preserve"> sobre Feminismo.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 w:rsidRPr="00F36E61">
        <w:rPr>
          <w:rFonts w:ascii="Arial" w:hAnsi="Arial" w:cs="Arial"/>
          <w:sz w:val="24"/>
          <w:szCs w:val="24"/>
          <w:lang w:eastAsia="es-ES_tradnl"/>
        </w:rPr>
        <w:t>Presenta</w:t>
      </w:r>
      <w:r>
        <w:rPr>
          <w:rFonts w:ascii="Arial" w:hAnsi="Arial" w:cs="Arial"/>
          <w:sz w:val="24"/>
          <w:szCs w:val="24"/>
          <w:lang w:eastAsia="es-ES_tradnl"/>
        </w:rPr>
        <w:t>: Cisteil Pérez y David Venegas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13:00 horas</w:t>
      </w:r>
      <w:r w:rsidRPr="00F36E61">
        <w:rPr>
          <w:rFonts w:ascii="Arial" w:hAnsi="Arial" w:cs="Arial"/>
          <w:sz w:val="24"/>
          <w:szCs w:val="24"/>
          <w:lang w:eastAsia="es-ES_tradnl"/>
        </w:rPr>
        <w:t xml:space="preserve"> 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Plaza principal / ZAMORA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:rsidR="00F36E61" w:rsidRDefault="003B6E89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**</w:t>
      </w:r>
      <w:r w:rsidR="00F36E61">
        <w:rPr>
          <w:rFonts w:ascii="Arial" w:hAnsi="Arial" w:cs="Arial"/>
          <w:sz w:val="24"/>
          <w:szCs w:val="24"/>
          <w:lang w:eastAsia="es-ES_tradnl"/>
        </w:rPr>
        <w:t>Presentación del libro Don Melchor Ocampo, reformador de México de José C. Valadés. Colección Popular. Fondo de Cultura Económica.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Presenta: Luis Arturo Salmerón (FCE)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TENDIDO DE LIBROS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14:00 horas</w:t>
      </w:r>
    </w:p>
    <w:p w:rsidR="00F36E61" w:rsidRDefault="00F36E61" w:rsidP="00F36E61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>Plaza principal / ZAMORA</w:t>
      </w:r>
    </w:p>
    <w:p w:rsidR="00513D9D" w:rsidRPr="00513D9D" w:rsidRDefault="00513D9D" w:rsidP="00376F54">
      <w:pPr>
        <w:jc w:val="both"/>
        <w:rPr>
          <w:rFonts w:ascii="Arial" w:hAnsi="Arial" w:cs="Arial"/>
          <w:b/>
        </w:rPr>
      </w:pPr>
    </w:p>
    <w:p w:rsidR="00376F54" w:rsidRDefault="00376F54" w:rsidP="00376F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visuales</w:t>
      </w:r>
    </w:p>
    <w:p w:rsidR="00376F54" w:rsidRP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lastRenderedPageBreak/>
        <w:t>“Dibujos y Acordes Cotidianos”. Exposición de María Teresa Tejeda</w:t>
      </w:r>
    </w:p>
    <w:p w:rsidR="00376F54" w:rsidRP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Inauguración 17:00 horas</w:t>
      </w:r>
    </w:p>
    <w:p w:rsidR="00376F54" w:rsidRP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 xml:space="preserve">Biblioteca del Libro Ilustrado (BLI) 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Centro Cultural Antiguo Colegio Jesuita</w:t>
      </w:r>
      <w:r w:rsidR="005F3091">
        <w:rPr>
          <w:rFonts w:ascii="Arial" w:hAnsi="Arial" w:cs="Arial"/>
          <w:lang w:val="es-ES"/>
        </w:rPr>
        <w:t xml:space="preserve"> </w:t>
      </w:r>
      <w:r w:rsidR="005F3091" w:rsidRPr="00376F54">
        <w:rPr>
          <w:rFonts w:ascii="Arial" w:hAnsi="Arial" w:cs="Arial"/>
          <w:lang w:val="es-ES"/>
        </w:rPr>
        <w:t>/ PÁTZCUARO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del Ballet Folklórico de Michoacán, en el marco de la Feria Intercultural del Libro de Tacámbaro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Plaza Principal / TACÁMBARO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</w:p>
    <w:p w:rsidR="00376F54" w:rsidRDefault="00376F54" w:rsidP="00376F54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DOMINGO 24</w:t>
      </w:r>
    </w:p>
    <w:p w:rsidR="00376F54" w:rsidRDefault="00376F54" w:rsidP="00376F54">
      <w:pPr>
        <w:jc w:val="both"/>
        <w:rPr>
          <w:rFonts w:ascii="Arial" w:hAnsi="Arial" w:cs="Arial"/>
          <w:b/>
          <w:lang w:val="es-ES"/>
        </w:rPr>
      </w:pPr>
    </w:p>
    <w:p w:rsidR="00376F54" w:rsidRDefault="00376F54" w:rsidP="00376F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escénicas</w:t>
      </w:r>
    </w:p>
    <w:p w:rsidR="00376F54" w:rsidRP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Taller “Escribiendo sobre danza: taller para soñar con los pies en la tierra”. Taller de escritura creativa y danza contemporánea.</w:t>
      </w:r>
    </w:p>
    <w:p w:rsidR="00376F54" w:rsidRP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Del 24 al 28 de abril</w:t>
      </w:r>
    </w:p>
    <w:p w:rsidR="00376F54" w:rsidRP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18:00 horas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  <w:r w:rsidRPr="00376F54">
        <w:rPr>
          <w:rFonts w:ascii="Arial" w:hAnsi="Arial" w:cs="Arial"/>
          <w:lang w:val="es-ES"/>
        </w:rPr>
        <w:t>Casa de la Cultura / MORELIA</w:t>
      </w: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</w:p>
    <w:p w:rsidR="00376F54" w:rsidRDefault="00376F54" w:rsidP="00376F5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Espectáculo de teatro y música. “Contando y sonando, del tequio al fandan</w:t>
      </w:r>
      <w:r w:rsidR="002277E1">
        <w:rPr>
          <w:rFonts w:ascii="Arial" w:hAnsi="Arial" w:cs="Arial"/>
          <w:lang w:val="es-ES"/>
        </w:rPr>
        <w:t>g</w:t>
      </w:r>
      <w:r>
        <w:rPr>
          <w:rFonts w:ascii="Arial" w:hAnsi="Arial" w:cs="Arial"/>
          <w:lang w:val="es-ES"/>
        </w:rPr>
        <w:t>o”. E</w:t>
      </w:r>
      <w:r w:rsidR="004D7AA0">
        <w:rPr>
          <w:rFonts w:ascii="Arial" w:hAnsi="Arial" w:cs="Arial"/>
          <w:lang w:val="es-ES"/>
        </w:rPr>
        <w:t>vento en el marco del XX aniversario del grupo Trotamundos teatro.</w:t>
      </w:r>
    </w:p>
    <w:p w:rsidR="004D7AA0" w:rsidRDefault="004D7AA0" w:rsidP="00376F5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13:00 horas</w:t>
      </w:r>
    </w:p>
    <w:p w:rsidR="004D7AA0" w:rsidRDefault="004D7AA0" w:rsidP="00376F5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Ocampo / MORELIA</w:t>
      </w:r>
    </w:p>
    <w:p w:rsidR="009432DF" w:rsidRDefault="009432DF" w:rsidP="00376F54">
      <w:pPr>
        <w:jc w:val="both"/>
        <w:rPr>
          <w:rFonts w:ascii="Arial" w:hAnsi="Arial" w:cs="Arial"/>
          <w:lang w:val="es-ES"/>
        </w:rPr>
      </w:pPr>
    </w:p>
    <w:p w:rsidR="009432DF" w:rsidRDefault="009432DF" w:rsidP="009432D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9432DF" w:rsidRPr="009432DF" w:rsidRDefault="005F3091" w:rsidP="009432D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**</w:t>
      </w:r>
      <w:proofErr w:type="spellStart"/>
      <w:r w:rsidR="009432DF" w:rsidRPr="009432DF">
        <w:rPr>
          <w:rFonts w:ascii="Arial" w:hAnsi="Arial" w:cs="Arial"/>
          <w:lang w:val="es-ES"/>
        </w:rPr>
        <w:t>Librobús</w:t>
      </w:r>
      <w:proofErr w:type="spellEnd"/>
      <w:r w:rsidR="009432DF" w:rsidRPr="009432DF">
        <w:rPr>
          <w:rFonts w:ascii="Arial" w:hAnsi="Arial" w:cs="Arial"/>
          <w:lang w:val="es-ES"/>
        </w:rPr>
        <w:t xml:space="preserve"> y cronistas. Taller de Haikú</w:t>
      </w:r>
    </w:p>
    <w:p w:rsidR="009432DF" w:rsidRPr="009432DF" w:rsidRDefault="009432DF" w:rsidP="009432DF">
      <w:pPr>
        <w:jc w:val="both"/>
        <w:rPr>
          <w:rFonts w:ascii="Arial" w:hAnsi="Arial" w:cs="Arial"/>
          <w:lang w:val="es-ES"/>
        </w:rPr>
      </w:pPr>
      <w:r w:rsidRPr="009432DF">
        <w:rPr>
          <w:rFonts w:ascii="Arial" w:hAnsi="Arial" w:cs="Arial"/>
          <w:lang w:val="es-ES"/>
        </w:rPr>
        <w:t xml:space="preserve">Imparte: </w:t>
      </w:r>
      <w:proofErr w:type="spellStart"/>
      <w:r w:rsidRPr="009432DF">
        <w:rPr>
          <w:rFonts w:ascii="Arial" w:hAnsi="Arial" w:cs="Arial"/>
          <w:lang w:val="es-ES"/>
        </w:rPr>
        <w:t>Cisteil</w:t>
      </w:r>
      <w:proofErr w:type="spellEnd"/>
      <w:r w:rsidRPr="009432DF">
        <w:rPr>
          <w:rFonts w:ascii="Arial" w:hAnsi="Arial" w:cs="Arial"/>
          <w:lang w:val="es-ES"/>
        </w:rPr>
        <w:t xml:space="preserve"> Pérez y David Venegas</w:t>
      </w:r>
    </w:p>
    <w:p w:rsidR="009432DF" w:rsidRPr="009432DF" w:rsidRDefault="009432DF" w:rsidP="009432DF">
      <w:pPr>
        <w:jc w:val="both"/>
        <w:rPr>
          <w:rFonts w:ascii="Arial" w:hAnsi="Arial" w:cs="Arial"/>
          <w:lang w:val="es-ES"/>
        </w:rPr>
      </w:pPr>
      <w:r w:rsidRPr="009432DF">
        <w:rPr>
          <w:rFonts w:ascii="Arial" w:hAnsi="Arial" w:cs="Arial"/>
          <w:lang w:val="es-ES"/>
        </w:rPr>
        <w:t>11:00 a 17:00 horas</w:t>
      </w:r>
    </w:p>
    <w:p w:rsidR="009432DF" w:rsidRPr="009432DF" w:rsidRDefault="009432DF" w:rsidP="009432DF">
      <w:pPr>
        <w:jc w:val="both"/>
        <w:rPr>
          <w:rFonts w:ascii="Arial" w:hAnsi="Arial" w:cs="Arial"/>
          <w:lang w:val="es-ES"/>
        </w:rPr>
      </w:pPr>
      <w:r w:rsidRPr="009432DF">
        <w:rPr>
          <w:rFonts w:ascii="Arial" w:hAnsi="Arial" w:cs="Arial"/>
          <w:lang w:val="es-ES"/>
        </w:rPr>
        <w:t>Plaza principal / Sahuayo</w:t>
      </w:r>
    </w:p>
    <w:p w:rsidR="00376F54" w:rsidRDefault="00376F54" w:rsidP="00376F54">
      <w:pPr>
        <w:jc w:val="both"/>
        <w:rPr>
          <w:rFonts w:ascii="Arial" w:hAnsi="Arial" w:cs="Arial"/>
          <w:b/>
          <w:lang w:val="es-ES"/>
        </w:rPr>
      </w:pPr>
    </w:p>
    <w:p w:rsidR="00376F54" w:rsidRPr="00376F54" w:rsidRDefault="00376F54" w:rsidP="00376F54">
      <w:pPr>
        <w:jc w:val="both"/>
        <w:rPr>
          <w:rFonts w:ascii="Arial" w:hAnsi="Arial" w:cs="Arial"/>
          <w:b/>
          <w:lang w:val="es-ES"/>
        </w:rPr>
      </w:pPr>
    </w:p>
    <w:p w:rsidR="004D7AA0" w:rsidRPr="00051902" w:rsidRDefault="004D7AA0" w:rsidP="004D7AA0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TALLERES Y CURSOS</w:t>
      </w:r>
    </w:p>
    <w:p w:rsidR="004D7AA0" w:rsidRPr="00051902" w:rsidRDefault="004D7AA0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Cursos especializados del CMMAS</w:t>
      </w: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CMMAS+: Plataforma digital de educación, sonido y tecnología</w:t>
      </w: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6" w:history="1">
        <w:r w:rsidRPr="00051902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4D7AA0" w:rsidRPr="00051902" w:rsidRDefault="004D7AA0" w:rsidP="004D7AA0">
      <w:pPr>
        <w:jc w:val="both"/>
        <w:rPr>
          <w:rFonts w:ascii="Arial" w:hAnsi="Arial" w:cs="Arial"/>
          <w:lang w:val="es-ES"/>
        </w:rPr>
      </w:pP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CE7C58" w:rsidRPr="00D14D7F" w:rsidRDefault="00CE7C58" w:rsidP="00CE7C58">
      <w:pPr>
        <w:shd w:val="clear" w:color="auto" w:fill="FFFFFF"/>
        <w:jc w:val="both"/>
        <w:rPr>
          <w:rFonts w:ascii="Arial" w:eastAsia="Gibson" w:hAnsi="Arial" w:cs="Arial"/>
          <w:b/>
        </w:rPr>
      </w:pPr>
      <w:r w:rsidRPr="00D14D7F">
        <w:rPr>
          <w:rFonts w:ascii="Arial" w:eastAsia="Gibson" w:hAnsi="Arial" w:cs="Arial"/>
          <w:b/>
        </w:rPr>
        <w:t>CONVOCATORIAS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La Secretaría de Cultura de Michoacán convoca a hacedoras y hacedores de danza del estado a participar en la celebración del Día Internacional de la Danza, que se llevará a cabo el 29 de abril, en los municipios de Morelia, Zamora, Apatzingán y Pátzcuaro.</w:t>
      </w:r>
    </w:p>
    <w:p w:rsidR="00B43FA7" w:rsidRPr="00051902" w:rsidRDefault="00B43FA7" w:rsidP="00051902">
      <w:pPr>
        <w:jc w:val="both"/>
        <w:rPr>
          <w:rStyle w:val="Hipervnculo"/>
          <w:rFonts w:ascii="Arial" w:eastAsia="Arial" w:hAnsi="Arial" w:cs="Arial"/>
          <w:color w:val="auto"/>
          <w:lang w:val="es-ES_tradnl"/>
        </w:rPr>
      </w:pPr>
      <w:r w:rsidRPr="00051902">
        <w:rPr>
          <w:rFonts w:ascii="Arial" w:hAnsi="Arial" w:cs="Arial"/>
          <w:lang w:val="es-ES"/>
        </w:rPr>
        <w:t xml:space="preserve">En esta convocatoria podrán participar solistas, ensambles, compañías, colectivos, grupos, academias de danza, docentes o instituciones educativas del estado de Michoacán. Para ello será necesario que las y los interesados se registren en el Directorio Integral de Danza de Michoacán:  </w:t>
      </w:r>
      <w:hyperlink r:id="rId7" w:history="1">
        <w:r w:rsidRPr="00051902">
          <w:rPr>
            <w:rStyle w:val="Hipervnculo"/>
            <w:rFonts w:ascii="Arial" w:eastAsia="Arial" w:hAnsi="Arial" w:cs="Arial"/>
            <w:lang w:val="es-ES_tradnl"/>
          </w:rPr>
          <w:t>https://docs.google.com/forms/d/1e0FGd1LDq97eY6nE3FgSD1ErGZCD6KbgepkU7BzbuGw/edit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El registro de inscripción cerrará el viernes 15 de abril a las 17:00 horas.</w:t>
      </w:r>
    </w:p>
    <w:p w:rsidR="00B43FA7" w:rsidRPr="00051902" w:rsidRDefault="00B43FA7" w:rsidP="00051902">
      <w:pPr>
        <w:jc w:val="both"/>
        <w:rPr>
          <w:rStyle w:val="Hipervnculo"/>
          <w:rFonts w:ascii="Arial" w:eastAsia="Arial" w:hAnsi="Arial" w:cs="Arial"/>
          <w:color w:val="auto"/>
          <w:lang w:val="es-ES_tradnl"/>
        </w:rPr>
      </w:pPr>
      <w:r w:rsidRPr="00051902">
        <w:rPr>
          <w:rFonts w:ascii="Arial" w:hAnsi="Arial" w:cs="Arial"/>
          <w:lang w:val="es-ES"/>
        </w:rPr>
        <w:t xml:space="preserve">Para su inscripción las y los candidatos deberán llenar el formulario disponible en el siguiente vínculo: </w:t>
      </w:r>
      <w:hyperlink r:id="rId8" w:history="1">
        <w:r w:rsidRPr="00051902">
          <w:rPr>
            <w:rStyle w:val="Hipervnculo"/>
            <w:rFonts w:ascii="Arial" w:eastAsia="Arial" w:hAnsi="Arial" w:cs="Arial"/>
            <w:lang w:val="es-ES_tradnl"/>
          </w:rPr>
          <w:t>https://docs.google.com/forms/d/1qNE572qqjz6VbzcL-6N4UdEvbu7n698Rti9kYWlVTAI/edit</w:t>
        </w:r>
      </w:hyperlink>
    </w:p>
    <w:p w:rsidR="00B43FA7" w:rsidRDefault="00B43FA7" w:rsidP="00051902">
      <w:pPr>
        <w:jc w:val="both"/>
        <w:rPr>
          <w:rStyle w:val="Hipervnculo"/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Para mayores informes, escriba a </w:t>
      </w:r>
      <w:hyperlink r:id="rId9" w:history="1">
        <w:r w:rsidRPr="00051902">
          <w:rPr>
            <w:rStyle w:val="Hipervnculo"/>
            <w:rFonts w:ascii="Arial" w:hAnsi="Arial" w:cs="Arial"/>
            <w:lang w:val="es-ES"/>
          </w:rPr>
          <w:t>danzasecum2019@gmail.com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 xml:space="preserve">EXPOSICIONES </w:t>
      </w: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 xml:space="preserve">· Casa de la Cultura / MORELIA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highlight w:val="white"/>
        </w:rPr>
        <w:t>-Fotográfica "Descubre Michoacán" de José Luis Manríquez Barragán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Efraín Vargas / Permanencia hasta el 29 de abril de 2022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</w:rPr>
        <w:t>-</w:t>
      </w:r>
      <w:r>
        <w:rPr>
          <w:rFonts w:ascii="Arial" w:eastAsia="Gibson" w:hAnsi="Arial" w:cs="Arial"/>
          <w:bCs/>
        </w:rPr>
        <w:t>Arte en Fuga: 10 visiones paralelas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Sala: Jesús Escalera/ Permanencia hasta el 28 de abril</w:t>
      </w:r>
    </w:p>
    <w:p w:rsidR="0046629E" w:rsidRPr="003B35F5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46629E">
        <w:rPr>
          <w:rFonts w:ascii="Arial" w:eastAsia="Gibson" w:hAnsi="Arial" w:cs="Arial"/>
          <w:b/>
          <w:bCs/>
        </w:rPr>
        <w:t>Dirección:</w:t>
      </w:r>
      <w:r w:rsidRPr="003B35F5">
        <w:rPr>
          <w:rFonts w:ascii="Arial" w:eastAsia="Gibson" w:hAnsi="Arial" w:cs="Arial"/>
          <w:bCs/>
        </w:rPr>
        <w:t xml:space="preserve"> Avenida Morelos Norte 485, Centro Histórico, Morelia, Michoacán 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46629E">
        <w:rPr>
          <w:rFonts w:ascii="Arial" w:eastAsia="Gibson" w:hAnsi="Arial" w:cs="Arial"/>
          <w:b/>
          <w:bCs/>
        </w:rPr>
        <w:t>Horario de atención:</w:t>
      </w:r>
      <w:r w:rsidRPr="003B35F5">
        <w:rPr>
          <w:rFonts w:ascii="Arial" w:eastAsia="Gibson" w:hAnsi="Arial" w:cs="Arial"/>
          <w:bCs/>
        </w:rPr>
        <w:t xml:space="preserve"> de lunes a viernes de 09:00 a 20:00 horas </w:t>
      </w:r>
    </w:p>
    <w:p w:rsidR="0046629E" w:rsidRDefault="0046629E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Casa-Taller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-Exposición de ilustración “Fantásticas e iluminadas”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8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Dirección: </w:t>
      </w:r>
      <w:r w:rsidRPr="00051902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051902">
        <w:rPr>
          <w:rFonts w:ascii="Arial" w:eastAsia="Gibson" w:hAnsi="Arial" w:cs="Arial"/>
        </w:rPr>
        <w:t>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Horario de atención: </w:t>
      </w:r>
      <w:r w:rsidRPr="00051902">
        <w:rPr>
          <w:rFonts w:ascii="Arial" w:eastAsia="Gibson" w:hAnsi="Arial" w:cs="Arial"/>
        </w:rPr>
        <w:t>de 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Centro Cultural Clavijero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-“La fotografía como artefacto de la memoria. Metamorfosis del paisaje en Michoacán a través del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3 / Permanencia hasta el 21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 xml:space="preserve">-"Territorios", fotografía de Santiago Arau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1 / Permanencia hasta el 17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-“Michoacán, Miradas desde afuera”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4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lastRenderedPageBreak/>
        <w:t>-“120 años de Cine Michoacano”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Pasillos / Planta alta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martes a domingo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del Estado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-“Antigua Farmacia Mier”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Entrada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-“Resistencia: Trama de tierra / Ríos de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-“Cóncavo, Convexo. Rostros de Identidad”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Historia / Planta alta / Permanente</w:t>
      </w: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lunes a viernes de 10:00 a 15:00 y de 16:00 a 20:00 horas, y sábados y domingos de 10:00 a 15:00 y de 16:00 a 18:00 horas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Colonial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-Esculturas de pasta de caña de maíz del siglo XVI y XVII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-Pinturas coloniales del siglo XVIII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Casa Natal de Morelos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-Muestra de la vida y obra de José María Morelos y Pavón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domingo de 10:00 a 14:00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-“5 décadas del Museo de Arte Contemporáneo”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15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-“Maestro Alfredo Zalce 1908-2003”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Alfredo Zalce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martes a domingo de 10:00 a 15:00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D14D7F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lastRenderedPageBreak/>
        <w:t>Salas Alfredo Zalce y Jesús Escalera / Permanencia hasta el 10 de julio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-Colectiva "Pintores michoacanos por la pacificación de Tierra Caliente"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Pasillo de máscaras / Permanencia hasta el 26 de junio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-Textiles y fotolibros: "Patchwork: Healing Blanket / La Manta de Curación (pieza por pieza, país por país)"</w:t>
      </w:r>
    </w:p>
    <w:p w:rsidR="00AE52ED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Pasillos y Sala Jesús Escalera / Permanencia hasta el 5 de junio de 2022</w:t>
      </w:r>
    </w:p>
    <w:p w:rsidR="005B06FA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-“D</w:t>
      </w:r>
      <w:r w:rsidR="002277E1">
        <w:rPr>
          <w:rFonts w:ascii="Arial" w:eastAsia="Gibson" w:hAnsi="Arial" w:cs="Arial"/>
          <w:bCs/>
        </w:rPr>
        <w:t>ibu</w:t>
      </w:r>
      <w:r>
        <w:rPr>
          <w:rFonts w:ascii="Arial" w:eastAsia="Gibson" w:hAnsi="Arial" w:cs="Arial"/>
          <w:bCs/>
        </w:rPr>
        <w:t>jos y acordes cotidianos”  de María Teresa Tejeda</w:t>
      </w:r>
    </w:p>
    <w:p w:rsidR="005B06FA" w:rsidRPr="00D14D7F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Perma</w:t>
      </w:r>
      <w:r w:rsidR="005F3091">
        <w:rPr>
          <w:rFonts w:ascii="Arial" w:eastAsia="Gibson" w:hAnsi="Arial" w:cs="Arial"/>
          <w:bCs/>
        </w:rPr>
        <w:t>n</w:t>
      </w:r>
      <w:r>
        <w:rPr>
          <w:rFonts w:ascii="Arial" w:eastAsia="Gibson" w:hAnsi="Arial" w:cs="Arial"/>
          <w:bCs/>
        </w:rPr>
        <w:t>encia:</w:t>
      </w:r>
      <w:r w:rsidR="005F3091">
        <w:rPr>
          <w:rFonts w:ascii="Arial" w:eastAsia="Gibson" w:hAnsi="Arial" w:cs="Arial"/>
          <w:bCs/>
        </w:rPr>
        <w:t xml:space="preserve"> 26 de junio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Dirección:</w:t>
      </w:r>
      <w:r w:rsidRPr="00D14D7F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Horario de atención:</w:t>
      </w:r>
      <w:r w:rsidRPr="00D14D7F">
        <w:rPr>
          <w:rFonts w:ascii="Arial" w:eastAsia="Gibson" w:hAnsi="Arial" w:cs="Arial"/>
          <w:bCs/>
        </w:rPr>
        <w:t xml:space="preserve"> de martes a sábado, de 10:00 a 19:00 horas; y domingo, de 10:00 a 18:00 horas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D14D7F">
        <w:rPr>
          <w:rFonts w:ascii="Arial" w:eastAsia="Gibson" w:hAnsi="Arial" w:cs="Arial"/>
          <w:b/>
          <w:bCs/>
        </w:rPr>
        <w:t>· Centro Regional de las Artes de Michoacán / ZAMORA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-"Bio-reverberaciones" de Francisco Pedroza, Regina Paniagua y Paula García</w:t>
      </w:r>
    </w:p>
    <w:p w:rsidR="00AE52ED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Galería de Cristal / Permanencia hasta el 22 de abril de 2022</w:t>
      </w:r>
    </w:p>
    <w:p w:rsidR="00406D36" w:rsidRDefault="00406D3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-Residencia / Exposición “ El regreso a nuestra tierra” / Retratos sonoros</w:t>
      </w:r>
    </w:p>
    <w:p w:rsidR="00406D36" w:rsidRDefault="00406D3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Artista: Gabriel Ayala</w:t>
      </w:r>
    </w:p>
    <w:p w:rsidR="00406D36" w:rsidRPr="00D14D7F" w:rsidRDefault="00406D3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 xml:space="preserve">Permanencia hastta el 25 de abril 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Dirección:</w:t>
      </w:r>
      <w:r w:rsidRPr="00D14D7F">
        <w:rPr>
          <w:rFonts w:ascii="Arial" w:eastAsia="Gibson" w:hAnsi="Arial" w:cs="Arial"/>
          <w:bCs/>
        </w:rPr>
        <w:t xml:space="preserve"> 5 de mayo 285, Jardines de Catedral, Zamora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Horario de atención:</w:t>
      </w:r>
      <w:r w:rsidRPr="00D14D7F">
        <w:rPr>
          <w:rFonts w:ascii="Arial" w:eastAsia="Gibson" w:hAnsi="Arial" w:cs="Arial"/>
          <w:bCs/>
        </w:rPr>
        <w:t xml:space="preserve"> de lunes a domingos de 10:00 a 18:00 horas</w:t>
      </w:r>
    </w:p>
    <w:p w:rsidR="00AE52ED" w:rsidRPr="00D14D7F" w:rsidRDefault="00AE52ED" w:rsidP="00AE52ED">
      <w:pPr>
        <w:shd w:val="clear" w:color="auto" w:fill="FFFFFF"/>
        <w:rPr>
          <w:rFonts w:ascii="Arial" w:eastAsia="Times New Roman" w:hAnsi="Arial" w:cs="Arial"/>
          <w:color w:val="050505"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051902" w:rsidRPr="00C30186" w:rsidRDefault="00C30186" w:rsidP="00AE52ED">
      <w:pPr>
        <w:jc w:val="both"/>
        <w:rPr>
          <w:rFonts w:ascii="Arial" w:hAnsi="Arial" w:cs="Arial"/>
          <w:u w:val="single"/>
        </w:rPr>
      </w:pPr>
      <w:r w:rsidRPr="00C30186">
        <w:rPr>
          <w:rFonts w:ascii="Arial" w:hAnsi="Arial" w:cs="Arial"/>
          <w:u w:val="single"/>
        </w:rPr>
        <w:t>** La programaci</w:t>
      </w:r>
      <w:bookmarkStart w:id="0" w:name="_GoBack"/>
      <w:bookmarkEnd w:id="0"/>
      <w:r w:rsidRPr="00C30186">
        <w:rPr>
          <w:rFonts w:ascii="Arial" w:hAnsi="Arial" w:cs="Arial"/>
          <w:u w:val="single"/>
        </w:rPr>
        <w:t xml:space="preserve">ón esta sujeta a cambios </w:t>
      </w:r>
    </w:p>
    <w:sectPr w:rsidR="00051902" w:rsidRPr="00C30186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377878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96A"/>
    <w:multiLevelType w:val="hybridMultilevel"/>
    <w:tmpl w:val="F0C208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51902"/>
    <w:rsid w:val="00116193"/>
    <w:rsid w:val="001C3428"/>
    <w:rsid w:val="002277E1"/>
    <w:rsid w:val="002E14C5"/>
    <w:rsid w:val="002F1248"/>
    <w:rsid w:val="00300910"/>
    <w:rsid w:val="00376F54"/>
    <w:rsid w:val="003B274E"/>
    <w:rsid w:val="003B6E89"/>
    <w:rsid w:val="00406D36"/>
    <w:rsid w:val="00437B10"/>
    <w:rsid w:val="0046629E"/>
    <w:rsid w:val="004D7AA0"/>
    <w:rsid w:val="004F4A5F"/>
    <w:rsid w:val="00513D9D"/>
    <w:rsid w:val="005A794D"/>
    <w:rsid w:val="005B06FA"/>
    <w:rsid w:val="005F3091"/>
    <w:rsid w:val="00660EE4"/>
    <w:rsid w:val="00700215"/>
    <w:rsid w:val="007B0F8B"/>
    <w:rsid w:val="009432DF"/>
    <w:rsid w:val="0096227C"/>
    <w:rsid w:val="00A16834"/>
    <w:rsid w:val="00A80CE9"/>
    <w:rsid w:val="00A954F2"/>
    <w:rsid w:val="00AE52ED"/>
    <w:rsid w:val="00B43FA7"/>
    <w:rsid w:val="00C30186"/>
    <w:rsid w:val="00CE7C58"/>
    <w:rsid w:val="00D66932"/>
    <w:rsid w:val="00E07628"/>
    <w:rsid w:val="00E834BA"/>
    <w:rsid w:val="00EB2885"/>
    <w:rsid w:val="00F0608D"/>
    <w:rsid w:val="00F36E61"/>
    <w:rsid w:val="00F517F4"/>
    <w:rsid w:val="00F91626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CE0F"/>
  <w15:chartTrackingRefBased/>
  <w15:docId w15:val="{86FE36F8-85F6-1F47-9828-5E9F3DB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NE572qqjz6VbzcL-6N4UdEvbu7n698Rti9kYWlVTA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0FGd1LDq97eY6nE3FgSD1ErGZCD6KbgepkU7BzbuG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ma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/CMMASMx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zasecum20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2022-04-15T20:10:00Z</dcterms:created>
  <dcterms:modified xsi:type="dcterms:W3CDTF">2022-04-15T20:19:00Z</dcterms:modified>
</cp:coreProperties>
</file>