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B6" w:rsidRPr="00BE4C07" w:rsidRDefault="00324EB6" w:rsidP="00D66932">
      <w:pPr>
        <w:jc w:val="center"/>
        <w:rPr>
          <w:rFonts w:ascii="Arial" w:hAnsi="Arial" w:cs="Arial"/>
          <w:b/>
          <w:lang w:val="es-ES"/>
        </w:rPr>
      </w:pPr>
    </w:p>
    <w:p w:rsidR="00324EB6" w:rsidRPr="00BE4C07" w:rsidRDefault="00324EB6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E4C07">
        <w:rPr>
          <w:rFonts w:ascii="Arial" w:hAnsi="Arial" w:cs="Arial"/>
          <w:b/>
          <w:sz w:val="28"/>
          <w:szCs w:val="28"/>
          <w:lang w:val="es-ES"/>
        </w:rPr>
        <w:t>Secretaría de Cultura del Estado de Michoacán (SECUM)</w:t>
      </w:r>
    </w:p>
    <w:p w:rsidR="00324EB6" w:rsidRPr="00BE4C07" w:rsidRDefault="00324EB6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B0F8B" w:rsidRPr="00BE4C07" w:rsidRDefault="003B274E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E4C07">
        <w:rPr>
          <w:rFonts w:ascii="Arial" w:hAnsi="Arial" w:cs="Arial"/>
          <w:b/>
          <w:sz w:val="28"/>
          <w:szCs w:val="28"/>
          <w:lang w:val="es-ES"/>
        </w:rPr>
        <w:t>Cartele</w:t>
      </w:r>
      <w:r w:rsidR="00A16834" w:rsidRPr="00BE4C07">
        <w:rPr>
          <w:rFonts w:ascii="Arial" w:hAnsi="Arial" w:cs="Arial"/>
          <w:b/>
          <w:sz w:val="28"/>
          <w:szCs w:val="28"/>
          <w:lang w:val="es-ES"/>
        </w:rPr>
        <w:t xml:space="preserve">ra Cultural del </w:t>
      </w:r>
      <w:r w:rsidR="00A91416">
        <w:rPr>
          <w:rFonts w:ascii="Arial" w:hAnsi="Arial" w:cs="Arial"/>
          <w:b/>
          <w:sz w:val="28"/>
          <w:szCs w:val="28"/>
          <w:lang w:val="es-ES"/>
        </w:rPr>
        <w:t>25</w:t>
      </w:r>
      <w:r w:rsidR="00B912F3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51D07">
        <w:rPr>
          <w:rFonts w:ascii="Arial" w:hAnsi="Arial" w:cs="Arial"/>
          <w:b/>
          <w:sz w:val="28"/>
          <w:szCs w:val="28"/>
          <w:lang w:val="es-ES"/>
        </w:rPr>
        <w:t xml:space="preserve">al </w:t>
      </w:r>
      <w:r w:rsidR="00A91416">
        <w:rPr>
          <w:rFonts w:ascii="Arial" w:hAnsi="Arial" w:cs="Arial"/>
          <w:b/>
          <w:sz w:val="28"/>
          <w:szCs w:val="28"/>
          <w:lang w:val="es-ES"/>
        </w:rPr>
        <w:t>31</w:t>
      </w:r>
      <w:r w:rsidR="00051D07">
        <w:rPr>
          <w:rFonts w:ascii="Arial" w:hAnsi="Arial" w:cs="Arial"/>
          <w:b/>
          <w:sz w:val="28"/>
          <w:szCs w:val="28"/>
          <w:lang w:val="es-ES"/>
        </w:rPr>
        <w:t xml:space="preserve"> de</w:t>
      </w:r>
      <w:r w:rsidR="00BE3508">
        <w:rPr>
          <w:rFonts w:ascii="Arial" w:hAnsi="Arial" w:cs="Arial"/>
          <w:b/>
          <w:sz w:val="28"/>
          <w:szCs w:val="28"/>
          <w:lang w:val="es-ES"/>
        </w:rPr>
        <w:t xml:space="preserve"> ju</w:t>
      </w:r>
      <w:r w:rsidR="00A81B50">
        <w:rPr>
          <w:rFonts w:ascii="Arial" w:hAnsi="Arial" w:cs="Arial"/>
          <w:b/>
          <w:sz w:val="28"/>
          <w:szCs w:val="28"/>
          <w:lang w:val="es-ES"/>
        </w:rPr>
        <w:t>l</w:t>
      </w:r>
      <w:r w:rsidR="00BE3508">
        <w:rPr>
          <w:rFonts w:ascii="Arial" w:hAnsi="Arial" w:cs="Arial"/>
          <w:b/>
          <w:sz w:val="28"/>
          <w:szCs w:val="28"/>
          <w:lang w:val="es-ES"/>
        </w:rPr>
        <w:t xml:space="preserve">io de </w:t>
      </w:r>
      <w:r w:rsidR="00A16834" w:rsidRPr="00BE4C07">
        <w:rPr>
          <w:rFonts w:ascii="Arial" w:hAnsi="Arial" w:cs="Arial"/>
          <w:b/>
          <w:sz w:val="28"/>
          <w:szCs w:val="28"/>
          <w:lang w:val="es-ES"/>
        </w:rPr>
        <w:t>2022</w:t>
      </w:r>
    </w:p>
    <w:p w:rsidR="00FC709F" w:rsidRPr="00BE4C07" w:rsidRDefault="00FC709F" w:rsidP="00051902">
      <w:pPr>
        <w:jc w:val="both"/>
        <w:rPr>
          <w:rFonts w:ascii="Arial" w:hAnsi="Arial" w:cs="Arial"/>
          <w:lang w:val="es-ES"/>
        </w:rPr>
      </w:pPr>
    </w:p>
    <w:p w:rsidR="00A81B50" w:rsidRDefault="00A81B50" w:rsidP="00A81B5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LUNES </w:t>
      </w:r>
      <w:r w:rsidR="00A91416">
        <w:rPr>
          <w:rFonts w:ascii="Arial" w:hAnsi="Arial" w:cs="Arial"/>
          <w:b/>
          <w:lang w:val="es-ES"/>
        </w:rPr>
        <w:t>25</w:t>
      </w:r>
    </w:p>
    <w:p w:rsidR="00A91416" w:rsidRDefault="00A91416" w:rsidP="00A914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Artes escénicas</w:t>
      </w:r>
    </w:p>
    <w:p w:rsidR="00A91416" w:rsidRPr="00A91416" w:rsidRDefault="00A91416" w:rsidP="00A91416">
      <w:pPr>
        <w:jc w:val="both"/>
        <w:rPr>
          <w:rFonts w:ascii="Arial" w:hAnsi="Arial" w:cs="Arial"/>
          <w:lang w:val="es-ES"/>
        </w:rPr>
      </w:pPr>
      <w:r w:rsidRPr="00A91416">
        <w:rPr>
          <w:rFonts w:ascii="Arial" w:hAnsi="Arial" w:cs="Arial"/>
          <w:lang w:val="es-ES"/>
        </w:rPr>
        <w:t>Taller de verano: Cuerpos expansivos</w:t>
      </w:r>
    </w:p>
    <w:p w:rsidR="00A91416" w:rsidRPr="00A91416" w:rsidRDefault="00A91416" w:rsidP="00A91416">
      <w:pPr>
        <w:jc w:val="both"/>
        <w:rPr>
          <w:rFonts w:ascii="Arial" w:hAnsi="Arial" w:cs="Arial"/>
          <w:lang w:val="es-ES"/>
        </w:rPr>
      </w:pPr>
      <w:r w:rsidRPr="00A91416">
        <w:rPr>
          <w:rFonts w:ascii="Arial" w:hAnsi="Arial" w:cs="Arial"/>
          <w:lang w:val="es-ES"/>
        </w:rPr>
        <w:t>Del 25 al 31 de julio</w:t>
      </w:r>
    </w:p>
    <w:p w:rsidR="00A91416" w:rsidRPr="00A91416" w:rsidRDefault="00A91416" w:rsidP="00A91416">
      <w:pPr>
        <w:jc w:val="both"/>
        <w:rPr>
          <w:rFonts w:ascii="Arial" w:hAnsi="Arial" w:cs="Arial"/>
          <w:lang w:val="es-ES"/>
        </w:rPr>
      </w:pPr>
      <w:r w:rsidRPr="00A91416">
        <w:rPr>
          <w:rFonts w:ascii="Arial" w:hAnsi="Arial" w:cs="Arial"/>
          <w:lang w:val="es-ES"/>
        </w:rPr>
        <w:t xml:space="preserve">Imparte: </w:t>
      </w:r>
      <w:proofErr w:type="spellStart"/>
      <w:r w:rsidRPr="00A91416">
        <w:rPr>
          <w:rFonts w:ascii="Arial" w:hAnsi="Arial" w:cs="Arial"/>
          <w:lang w:val="es-ES"/>
        </w:rPr>
        <w:t>Danya</w:t>
      </w:r>
      <w:proofErr w:type="spellEnd"/>
      <w:r w:rsidRPr="00A91416">
        <w:rPr>
          <w:rFonts w:ascii="Arial" w:hAnsi="Arial" w:cs="Arial"/>
          <w:lang w:val="es-ES"/>
        </w:rPr>
        <w:t xml:space="preserve"> González, docente de la Escuela Superior de Danza de Sinaloa y Daniela Jerez Tamayo, bailarina, actriz, creadora escénica y gestora.</w:t>
      </w:r>
    </w:p>
    <w:p w:rsidR="00A91416" w:rsidRDefault="00A91416" w:rsidP="00A91416">
      <w:pPr>
        <w:jc w:val="both"/>
        <w:rPr>
          <w:rFonts w:ascii="Arial" w:hAnsi="Arial" w:cs="Arial"/>
          <w:lang w:val="es-ES"/>
        </w:rPr>
      </w:pPr>
      <w:r w:rsidRPr="00A91416">
        <w:rPr>
          <w:rFonts w:ascii="Arial" w:hAnsi="Arial" w:cs="Arial"/>
          <w:lang w:val="es-ES"/>
        </w:rPr>
        <w:t>De 12:00 a 14:00 horas / Cooperación voluntaria / Acceso previo registro</w:t>
      </w:r>
    </w:p>
    <w:p w:rsidR="00A91416" w:rsidRPr="00A91416" w:rsidRDefault="00A91416" w:rsidP="00A914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Sala 10 / Centro Cultural Clavijero / MORELIA</w:t>
      </w:r>
    </w:p>
    <w:p w:rsidR="00A91416" w:rsidRPr="00BE4C07" w:rsidRDefault="00A91416" w:rsidP="00A81B50">
      <w:pPr>
        <w:jc w:val="both"/>
        <w:rPr>
          <w:rFonts w:ascii="Arial" w:hAnsi="Arial" w:cs="Arial"/>
          <w:b/>
          <w:lang w:val="es-ES"/>
        </w:rPr>
      </w:pPr>
    </w:p>
    <w:p w:rsidR="00A81B50" w:rsidRDefault="002F6E94" w:rsidP="00A81B5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Divulgación </w:t>
      </w:r>
    </w:p>
    <w:p w:rsidR="00A91416" w:rsidRPr="00A91416" w:rsidRDefault="00A91416" w:rsidP="00A91416">
      <w:pPr>
        <w:jc w:val="both"/>
        <w:rPr>
          <w:rFonts w:ascii="Arial" w:hAnsi="Arial" w:cs="Arial"/>
          <w:lang w:val="es-ES"/>
        </w:rPr>
      </w:pPr>
      <w:r w:rsidRPr="00A91416">
        <w:rPr>
          <w:rFonts w:ascii="Arial" w:hAnsi="Arial" w:cs="Arial"/>
          <w:lang w:val="es-ES"/>
        </w:rPr>
        <w:t>Ciclo de conferencias virtuales “Entre Paralelismos: El patrimonio de Michoacán y el mundo”.</w:t>
      </w:r>
    </w:p>
    <w:p w:rsidR="00A91416" w:rsidRPr="00A91416" w:rsidRDefault="00A91416" w:rsidP="00A91416">
      <w:pPr>
        <w:jc w:val="both"/>
        <w:rPr>
          <w:rFonts w:ascii="Arial" w:hAnsi="Arial" w:cs="Arial"/>
          <w:w w:val="103"/>
        </w:rPr>
      </w:pPr>
      <w:r w:rsidRPr="00A91416">
        <w:rPr>
          <w:rFonts w:ascii="Arial" w:hAnsi="Arial" w:cs="Arial"/>
          <w:w w:val="103"/>
        </w:rPr>
        <w:t xml:space="preserve"> </w:t>
      </w:r>
      <w:r w:rsidRPr="00A91416">
        <w:rPr>
          <w:rFonts w:ascii="Arial" w:hAnsi="Arial" w:cs="Arial"/>
          <w:w w:val="103"/>
        </w:rPr>
        <w:t>“La Catedral inconclusa de San Salvador en Pátzcuaro. Aspectos histórico-analíticos de su discusión estructural”</w:t>
      </w:r>
    </w:p>
    <w:p w:rsidR="00A91416" w:rsidRPr="00A91416" w:rsidRDefault="00A91416" w:rsidP="00A91416">
      <w:pPr>
        <w:autoSpaceDE w:val="0"/>
        <w:autoSpaceDN w:val="0"/>
        <w:adjustRightInd w:val="0"/>
        <w:rPr>
          <w:rFonts w:ascii="Arial" w:hAnsi="Arial" w:cs="Arial"/>
        </w:rPr>
      </w:pPr>
      <w:r w:rsidRPr="00A91416">
        <w:rPr>
          <w:rFonts w:ascii="Arial" w:hAnsi="Arial" w:cs="Arial"/>
          <w:w w:val="103"/>
        </w:rPr>
        <w:t>Imparte: Juan Cabrera Aceves</w:t>
      </w:r>
    </w:p>
    <w:p w:rsidR="00A91416" w:rsidRDefault="00A91416" w:rsidP="00A91416">
      <w:pPr>
        <w:rPr>
          <w:rFonts w:ascii="Arial" w:hAnsi="Arial" w:cs="Arial"/>
        </w:rPr>
      </w:pPr>
      <w:r w:rsidRPr="00A91416">
        <w:rPr>
          <w:rFonts w:ascii="Arial" w:hAnsi="Arial" w:cs="Arial"/>
        </w:rPr>
        <w:t xml:space="preserve">11:00 horas </w:t>
      </w:r>
    </w:p>
    <w:p w:rsidR="00A91416" w:rsidRPr="00A91416" w:rsidRDefault="00A91416" w:rsidP="00A91416">
      <w:pPr>
        <w:rPr>
          <w:rFonts w:ascii="Arial" w:hAnsi="Arial" w:cs="Arial"/>
          <w:lang w:val="en-US"/>
        </w:rPr>
      </w:pPr>
      <w:r w:rsidRPr="00A91416">
        <w:rPr>
          <w:rFonts w:ascii="Arial" w:hAnsi="Arial" w:cs="Arial"/>
          <w:lang w:val="en-US"/>
        </w:rPr>
        <w:t xml:space="preserve">Link: </w:t>
      </w:r>
      <w:r w:rsidRPr="00A91416">
        <w:rPr>
          <w:rFonts w:ascii="Arial" w:hAnsi="Arial" w:cs="Arial"/>
          <w:lang w:val="en-US"/>
        </w:rPr>
        <w:t>https://us06web.zoom.us/j/85084503282?pwd=NXcrTWtHRDFQRE15NEIyZlkyVUltZz09</w:t>
      </w:r>
    </w:p>
    <w:p w:rsidR="00A91416" w:rsidRPr="00A91416" w:rsidRDefault="00A91416" w:rsidP="00A91416">
      <w:pPr>
        <w:rPr>
          <w:rFonts w:ascii="Arial" w:hAnsi="Arial" w:cs="Arial"/>
        </w:rPr>
      </w:pPr>
      <w:r w:rsidRPr="00A91416">
        <w:rPr>
          <w:rFonts w:ascii="Arial" w:hAnsi="Arial" w:cs="Arial"/>
        </w:rPr>
        <w:t>ID de reunión: 850 8450 3282</w:t>
      </w:r>
    </w:p>
    <w:p w:rsidR="00A91416" w:rsidRPr="00A91416" w:rsidRDefault="00A91416" w:rsidP="00A91416">
      <w:pPr>
        <w:rPr>
          <w:rFonts w:ascii="Arial" w:hAnsi="Arial" w:cs="Arial"/>
        </w:rPr>
      </w:pPr>
      <w:r w:rsidRPr="00A91416">
        <w:rPr>
          <w:rFonts w:ascii="Arial" w:hAnsi="Arial" w:cs="Arial"/>
        </w:rPr>
        <w:t>Código de acceso: 493518</w:t>
      </w:r>
    </w:p>
    <w:p w:rsidR="00A91416" w:rsidRPr="00A91416" w:rsidRDefault="00A91416" w:rsidP="00A91416">
      <w:pPr>
        <w:shd w:val="clear" w:color="auto" w:fill="FFFFFF"/>
        <w:jc w:val="both"/>
        <w:rPr>
          <w:rFonts w:ascii="Arial" w:eastAsia="Times New Roman" w:hAnsi="Arial" w:cs="Arial"/>
          <w:lang w:eastAsia="es-MX"/>
        </w:rPr>
      </w:pPr>
      <w:r w:rsidRPr="00A91416">
        <w:rPr>
          <w:rFonts w:ascii="Arial" w:hAnsi="Arial" w:cs="Arial"/>
        </w:rPr>
        <w:t>Organiza el Centro de Documentación e Investigación de las Artes-SECUM</w:t>
      </w:r>
    </w:p>
    <w:p w:rsidR="00A91416" w:rsidRPr="00A91416" w:rsidRDefault="00A91416" w:rsidP="00A91416">
      <w:pPr>
        <w:jc w:val="both"/>
        <w:rPr>
          <w:rFonts w:ascii="Arial" w:hAnsi="Arial" w:cs="Arial"/>
          <w:b/>
        </w:rPr>
      </w:pPr>
    </w:p>
    <w:p w:rsidR="00A91416" w:rsidRPr="00CA4380" w:rsidRDefault="00A91416" w:rsidP="00A914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CA4380">
        <w:rPr>
          <w:rFonts w:ascii="Arial" w:hAnsi="Arial" w:cs="Arial"/>
          <w:b/>
          <w:lang w:val="es-ES"/>
        </w:rPr>
        <w:t>Música</w:t>
      </w:r>
    </w:p>
    <w:p w:rsidR="00A91416" w:rsidRPr="00CA4380" w:rsidRDefault="00A91416" w:rsidP="00A9141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Residencia presencial por Sarah Harris (Canadá)</w:t>
      </w:r>
    </w:p>
    <w:p w:rsidR="00A91416" w:rsidRPr="00CA4380" w:rsidRDefault="00A91416" w:rsidP="00A9141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Del 25 al 29 de julio </w:t>
      </w:r>
    </w:p>
    <w:p w:rsidR="00A91416" w:rsidRPr="00CA4380" w:rsidRDefault="00A91416" w:rsidP="00A9141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De 10:00 a 18:00 horas</w:t>
      </w:r>
    </w:p>
    <w:p w:rsidR="00A91416" w:rsidRPr="00CA4380" w:rsidRDefault="00A91416" w:rsidP="00A91416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Centro Mexicano par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a la Música y las Artes Sonoras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/ MORELIA</w:t>
      </w:r>
    </w:p>
    <w:p w:rsidR="005A25D2" w:rsidRPr="00A91416" w:rsidRDefault="005A25D2" w:rsidP="00CD19B2">
      <w:pPr>
        <w:jc w:val="both"/>
        <w:rPr>
          <w:rFonts w:ascii="Arial" w:hAnsi="Arial" w:cs="Arial"/>
          <w:lang w:val="es-ES_tradnl"/>
        </w:rPr>
      </w:pPr>
    </w:p>
    <w:p w:rsidR="005A25D2" w:rsidRPr="00BE4C07" w:rsidRDefault="005A25D2" w:rsidP="005A25D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MIÉRCOLES 2</w:t>
      </w:r>
      <w:r w:rsidR="00A91416">
        <w:rPr>
          <w:rFonts w:ascii="Arial" w:hAnsi="Arial" w:cs="Arial"/>
          <w:b/>
          <w:lang w:val="es-ES"/>
        </w:rPr>
        <w:t>7</w:t>
      </w:r>
    </w:p>
    <w:p w:rsidR="005A25D2" w:rsidRDefault="00A91416" w:rsidP="005A25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A91416" w:rsidRPr="00A91416" w:rsidRDefault="00A91416" w:rsidP="00A91416">
      <w:pPr>
        <w:jc w:val="both"/>
        <w:rPr>
          <w:rFonts w:ascii="Arial" w:hAnsi="Arial" w:cs="Arial"/>
          <w:lang w:val="es-ES"/>
        </w:rPr>
      </w:pPr>
      <w:r w:rsidRPr="00A91416">
        <w:rPr>
          <w:rFonts w:ascii="Arial" w:hAnsi="Arial" w:cs="Arial"/>
          <w:lang w:val="es-ES"/>
        </w:rPr>
        <w:t>Perspectivas sonoras. Concierto virtual con Mario Duarte (México)</w:t>
      </w:r>
    </w:p>
    <w:p w:rsidR="00A91416" w:rsidRPr="00A91416" w:rsidRDefault="00A91416" w:rsidP="00A91416">
      <w:pPr>
        <w:jc w:val="both"/>
        <w:rPr>
          <w:rFonts w:ascii="Arial" w:hAnsi="Arial" w:cs="Arial"/>
          <w:lang w:val="es-ES"/>
        </w:rPr>
      </w:pPr>
      <w:r w:rsidRPr="00A91416">
        <w:rPr>
          <w:rFonts w:ascii="Arial" w:hAnsi="Arial" w:cs="Arial"/>
          <w:lang w:val="es-ES"/>
        </w:rPr>
        <w:t xml:space="preserve">20:00 horas / Transmisión a través de </w:t>
      </w:r>
      <w:hyperlink r:id="rId5" w:history="1">
        <w:r w:rsidRPr="00A91416">
          <w:rPr>
            <w:rStyle w:val="Hipervnculo"/>
            <w:rFonts w:ascii="Arial" w:hAnsi="Arial" w:cs="Arial"/>
            <w:lang w:val="es-ES"/>
          </w:rPr>
          <w:t>https://www.youtube.com/c/CMMASMx</w:t>
        </w:r>
      </w:hyperlink>
    </w:p>
    <w:p w:rsidR="00A91416" w:rsidRPr="00A91416" w:rsidRDefault="00A91416" w:rsidP="00A914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A91416">
        <w:rPr>
          <w:rFonts w:ascii="Arial" w:hAnsi="Arial" w:cs="Arial"/>
          <w:lang w:val="es-ES"/>
        </w:rPr>
        <w:t xml:space="preserve">Organiza: </w:t>
      </w:r>
      <w:r w:rsidRPr="00A91416">
        <w:rPr>
          <w:rFonts w:ascii="Arial" w:hAnsi="Arial" w:cs="Arial"/>
          <w:shd w:val="clear" w:color="auto" w:fill="FFFFFF"/>
          <w:lang w:val="es-ES_tradnl"/>
        </w:rPr>
        <w:t>Centro Mexicano para la Música y las Artes Sonoras</w:t>
      </w:r>
    </w:p>
    <w:p w:rsidR="002F6E94" w:rsidRDefault="002F6E94" w:rsidP="005A25D2">
      <w:pPr>
        <w:jc w:val="both"/>
        <w:rPr>
          <w:rFonts w:ascii="Arial" w:hAnsi="Arial" w:cs="Arial"/>
          <w:lang w:val="es-ES"/>
        </w:rPr>
      </w:pPr>
    </w:p>
    <w:p w:rsidR="0040124D" w:rsidRDefault="0040124D" w:rsidP="0040124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JUEVES 2</w:t>
      </w:r>
      <w:r w:rsidR="00A91416">
        <w:rPr>
          <w:rFonts w:ascii="Arial" w:eastAsia="Arial" w:hAnsi="Arial" w:cs="Arial"/>
          <w:b/>
        </w:rPr>
        <w:t>8</w:t>
      </w:r>
    </w:p>
    <w:p w:rsidR="0040124D" w:rsidRDefault="0040124D" w:rsidP="004012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Cine</w:t>
      </w:r>
    </w:p>
    <w:p w:rsidR="0040124D" w:rsidRDefault="0040124D" w:rsidP="004012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25ª Muestra Fílmica de la Escuela Nacional de Artes Cinematográficas de la UNAM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Fonts w:ascii="Arial" w:hAnsi="Arial" w:cs="Arial"/>
        </w:rPr>
        <w:t>Programa 4</w:t>
      </w:r>
      <w:r>
        <w:rPr>
          <w:rFonts w:ascii="Arial" w:hAnsi="Arial" w:cs="Arial"/>
        </w:rPr>
        <w:t>:</w:t>
      </w:r>
      <w:r w:rsidRPr="00CA4380">
        <w:rPr>
          <w:rFonts w:ascii="Arial" w:hAnsi="Arial" w:cs="Arial"/>
        </w:rPr>
        <w:t xml:space="preserve"> </w:t>
      </w:r>
    </w:p>
    <w:p w:rsidR="009301CD" w:rsidRPr="00CA4380" w:rsidRDefault="009301CD" w:rsidP="009301CD">
      <w:pPr>
        <w:jc w:val="both"/>
        <w:rPr>
          <w:rFonts w:ascii="Arial" w:hAnsi="Arial" w:cs="Arial"/>
          <w:spacing w:val="-3"/>
        </w:rPr>
      </w:pPr>
      <w:r w:rsidRPr="00CA4380">
        <w:rPr>
          <w:rFonts w:ascii="Arial" w:hAnsi="Arial" w:cs="Arial"/>
          <w:spacing w:val="-3"/>
        </w:rPr>
        <w:t xml:space="preserve">-Prosa y verso de una identidad / Documental </w:t>
      </w:r>
    </w:p>
    <w:p w:rsidR="009301CD" w:rsidRPr="00CA4380" w:rsidRDefault="009301CD" w:rsidP="009301CD">
      <w:pPr>
        <w:jc w:val="both"/>
        <w:rPr>
          <w:rFonts w:ascii="Arial" w:hAnsi="Arial" w:cs="Arial"/>
          <w:spacing w:val="-3"/>
        </w:rPr>
      </w:pPr>
      <w:r w:rsidRPr="00CA4380">
        <w:rPr>
          <w:rFonts w:ascii="Arial" w:hAnsi="Arial" w:cs="Arial"/>
          <w:spacing w:val="-3"/>
        </w:rPr>
        <w:t>Director: Raúl Padilla Nateras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Fonts w:ascii="Arial" w:hAnsi="Arial" w:cs="Arial"/>
        </w:rPr>
        <w:lastRenderedPageBreak/>
        <w:t>-Exhumados / Documental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Fonts w:ascii="Arial" w:hAnsi="Arial" w:cs="Arial"/>
        </w:rPr>
        <w:t>Director: Rodrigo Moreno Esquivel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Fonts w:ascii="Arial" w:hAnsi="Arial" w:cs="Arial"/>
        </w:rPr>
        <w:t>-Rebeldía, grita el grano en el surco al agrietar la tierra para recibir los rayos del sol / Documental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Fonts w:ascii="Arial" w:hAnsi="Arial" w:cs="Arial"/>
        </w:rPr>
        <w:t>Director: Pablo Ramos</w:t>
      </w:r>
    </w:p>
    <w:p w:rsidR="0040124D" w:rsidRDefault="0040124D" w:rsidP="004012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19:00 horas / Acceso gratuito</w:t>
      </w:r>
    </w:p>
    <w:p w:rsidR="0040124D" w:rsidRDefault="0040124D" w:rsidP="004012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Auditorio / Centro Cultural Clavijero / MORELIA</w:t>
      </w:r>
    </w:p>
    <w:p w:rsidR="00A91416" w:rsidRDefault="00A91416" w:rsidP="0040124D">
      <w:pPr>
        <w:jc w:val="both"/>
        <w:rPr>
          <w:rFonts w:ascii="Arial" w:eastAsia="Arial" w:hAnsi="Arial" w:cs="Arial"/>
        </w:rPr>
      </w:pPr>
    </w:p>
    <w:p w:rsidR="00A91416" w:rsidRPr="002F6E94" w:rsidRDefault="009301CD" w:rsidP="00A914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Evento especial</w:t>
      </w:r>
    </w:p>
    <w:p w:rsidR="009301CD" w:rsidRPr="009301CD" w:rsidRDefault="009301CD" w:rsidP="009301CD">
      <w:pPr>
        <w:jc w:val="both"/>
        <w:rPr>
          <w:rFonts w:ascii="Arial" w:hAnsi="Arial" w:cs="Arial"/>
          <w:spacing w:val="-3"/>
        </w:rPr>
      </w:pPr>
      <w:r w:rsidRPr="009301CD">
        <w:rPr>
          <w:rFonts w:ascii="Arial" w:hAnsi="Arial" w:cs="Arial"/>
          <w:spacing w:val="-3"/>
        </w:rPr>
        <w:t xml:space="preserve">Evento conmemorativo en el </w:t>
      </w:r>
      <w:r w:rsidRPr="009301CD">
        <w:rPr>
          <w:rFonts w:ascii="Arial" w:hAnsi="Arial" w:cs="Arial"/>
        </w:rPr>
        <w:t>marco de los 200 años de la Imprenta en Michoacán</w:t>
      </w:r>
    </w:p>
    <w:p w:rsidR="009301CD" w:rsidRPr="009301CD" w:rsidRDefault="009301CD" w:rsidP="009301CD">
      <w:pPr>
        <w:jc w:val="both"/>
        <w:rPr>
          <w:rFonts w:ascii="Arial" w:hAnsi="Arial" w:cs="Arial"/>
          <w:spacing w:val="-3"/>
        </w:rPr>
      </w:pPr>
      <w:r w:rsidRPr="009301CD">
        <w:rPr>
          <w:rFonts w:ascii="Arial" w:hAnsi="Arial" w:cs="Arial"/>
        </w:rPr>
        <w:t>Programa:</w:t>
      </w:r>
    </w:p>
    <w:p w:rsidR="009301CD" w:rsidRPr="009301CD" w:rsidRDefault="009301CD" w:rsidP="009301CD">
      <w:pPr>
        <w:jc w:val="both"/>
        <w:rPr>
          <w:rFonts w:ascii="Arial" w:hAnsi="Arial" w:cs="Arial"/>
          <w:spacing w:val="-3"/>
        </w:rPr>
      </w:pPr>
      <w:r w:rsidRPr="009301CD">
        <w:rPr>
          <w:rFonts w:ascii="Arial" w:hAnsi="Arial" w:cs="Arial"/>
          <w:spacing w:val="-3"/>
        </w:rPr>
        <w:t>-Conferencia “El oficio de la imprenta: historia y actualidad”</w:t>
      </w:r>
    </w:p>
    <w:p w:rsidR="009301CD" w:rsidRPr="009301CD" w:rsidRDefault="009301CD" w:rsidP="009301CD">
      <w:pPr>
        <w:jc w:val="both"/>
        <w:rPr>
          <w:rFonts w:ascii="Arial" w:hAnsi="Arial" w:cs="Arial"/>
        </w:rPr>
      </w:pPr>
      <w:r w:rsidRPr="009301CD">
        <w:rPr>
          <w:rFonts w:ascii="Arial" w:hAnsi="Arial" w:cs="Arial"/>
          <w:spacing w:val="-3"/>
        </w:rPr>
        <w:t xml:space="preserve">Participan: </w:t>
      </w:r>
      <w:r w:rsidRPr="009301CD">
        <w:rPr>
          <w:rFonts w:ascii="Arial" w:hAnsi="Arial" w:cs="Arial"/>
        </w:rPr>
        <w:t>Artemio Rodríguez, grabador; Adriana Pineda, especialista en historia de la prensa en Michoacán; Salvador Ramírez Magaña, de Fimax Editorial; y Urso Silva, de Morevallado Editorial</w:t>
      </w:r>
    </w:p>
    <w:p w:rsidR="009301CD" w:rsidRPr="009301CD" w:rsidRDefault="009301CD" w:rsidP="009301CD">
      <w:pPr>
        <w:jc w:val="both"/>
        <w:rPr>
          <w:rFonts w:ascii="Arial" w:hAnsi="Arial" w:cs="Arial"/>
          <w:spacing w:val="-3"/>
        </w:rPr>
      </w:pPr>
      <w:r w:rsidRPr="009301CD">
        <w:rPr>
          <w:rFonts w:ascii="Arial" w:hAnsi="Arial" w:cs="Arial"/>
          <w:spacing w:val="-3"/>
        </w:rPr>
        <w:t>-Exposición colectiva “Dos siglos de la imprenta en Michoacán”</w:t>
      </w:r>
    </w:p>
    <w:p w:rsidR="009301CD" w:rsidRPr="009301CD" w:rsidRDefault="009301CD" w:rsidP="009301CD">
      <w:pPr>
        <w:jc w:val="both"/>
        <w:rPr>
          <w:rFonts w:ascii="Arial" w:hAnsi="Arial" w:cs="Arial"/>
          <w:spacing w:val="-3"/>
        </w:rPr>
      </w:pPr>
      <w:r w:rsidRPr="009301CD">
        <w:rPr>
          <w:rFonts w:ascii="Arial" w:hAnsi="Arial" w:cs="Arial"/>
          <w:spacing w:val="-3"/>
        </w:rPr>
        <w:t>Curador: Artemio Rodríguez</w:t>
      </w:r>
    </w:p>
    <w:p w:rsidR="009301CD" w:rsidRPr="009301CD" w:rsidRDefault="009301CD" w:rsidP="009301CD">
      <w:pPr>
        <w:jc w:val="both"/>
        <w:rPr>
          <w:rFonts w:ascii="Arial" w:hAnsi="Arial" w:cs="Arial"/>
          <w:spacing w:val="-3"/>
        </w:rPr>
      </w:pPr>
      <w:r w:rsidRPr="009301CD">
        <w:rPr>
          <w:rFonts w:ascii="Arial" w:hAnsi="Arial" w:cs="Arial"/>
          <w:spacing w:val="-3"/>
        </w:rPr>
        <w:t>18:00 horas  / Acceso gratuito</w:t>
      </w:r>
    </w:p>
    <w:p w:rsidR="009301CD" w:rsidRPr="009301CD" w:rsidRDefault="009301CD" w:rsidP="009301CD">
      <w:pPr>
        <w:jc w:val="both"/>
        <w:rPr>
          <w:rFonts w:ascii="Arial" w:hAnsi="Arial" w:cs="Arial"/>
          <w:bCs/>
          <w:color w:val="FF0000"/>
          <w:lang w:val="es-ES"/>
        </w:rPr>
      </w:pPr>
      <w:r w:rsidRPr="009301CD">
        <w:rPr>
          <w:rFonts w:ascii="Arial" w:hAnsi="Arial" w:cs="Arial"/>
          <w:spacing w:val="-3"/>
        </w:rPr>
        <w:t xml:space="preserve">Museo del Estado / MORELIA </w:t>
      </w:r>
    </w:p>
    <w:p w:rsidR="00A91416" w:rsidRPr="00A91416" w:rsidRDefault="00A91416" w:rsidP="0040124D">
      <w:pPr>
        <w:jc w:val="both"/>
        <w:rPr>
          <w:rFonts w:ascii="Arial" w:eastAsia="Arial" w:hAnsi="Arial" w:cs="Arial"/>
          <w:lang w:val="es-ES"/>
        </w:rPr>
      </w:pPr>
    </w:p>
    <w:p w:rsidR="00A91416" w:rsidRDefault="00A91416" w:rsidP="0040124D">
      <w:pPr>
        <w:jc w:val="both"/>
        <w:rPr>
          <w:rFonts w:ascii="Arial" w:eastAsia="Arial" w:hAnsi="Arial" w:cs="Arial"/>
        </w:rPr>
      </w:pPr>
    </w:p>
    <w:p w:rsidR="00AD4515" w:rsidRPr="009301CD" w:rsidRDefault="004247E0" w:rsidP="005A25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VIERNES 2</w:t>
      </w:r>
      <w:r w:rsidR="009301CD">
        <w:rPr>
          <w:rFonts w:ascii="Arial" w:eastAsia="Arial" w:hAnsi="Arial" w:cs="Arial"/>
          <w:b/>
        </w:rPr>
        <w:t>9</w:t>
      </w:r>
    </w:p>
    <w:p w:rsidR="004247E0" w:rsidRDefault="004247E0" w:rsidP="004247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Artes escénicas</w:t>
      </w:r>
    </w:p>
    <w:p w:rsidR="009301CD" w:rsidRPr="009301CD" w:rsidRDefault="009301CD" w:rsidP="009301CD">
      <w:pPr>
        <w:jc w:val="both"/>
        <w:rPr>
          <w:rFonts w:ascii="Arial" w:hAnsi="Arial" w:cs="Arial"/>
        </w:rPr>
      </w:pPr>
      <w:r w:rsidRPr="009301CD">
        <w:rPr>
          <w:rFonts w:ascii="Arial" w:hAnsi="Arial" w:cs="Arial"/>
        </w:rPr>
        <w:t>Obra de Teatro: Escapar Infinita. Proyecto beneficiado por el Programa  de Apoyo a la Cultura en su vertiente Apoyo a Instituciones Estatales de Cultura de la Secretaría de Cultura Federal</w:t>
      </w:r>
    </w:p>
    <w:p w:rsidR="009301CD" w:rsidRPr="009301CD" w:rsidRDefault="009301CD" w:rsidP="009301CD">
      <w:pPr>
        <w:jc w:val="both"/>
        <w:rPr>
          <w:rFonts w:ascii="Arial" w:hAnsi="Arial" w:cs="Arial"/>
        </w:rPr>
      </w:pPr>
      <w:r w:rsidRPr="009301CD">
        <w:rPr>
          <w:rFonts w:ascii="Arial" w:hAnsi="Arial" w:cs="Arial"/>
        </w:rPr>
        <w:t>Dramaturgia: Ricardo Robles</w:t>
      </w:r>
    </w:p>
    <w:p w:rsidR="009301CD" w:rsidRPr="009301CD" w:rsidRDefault="009301CD" w:rsidP="009301CD">
      <w:pPr>
        <w:jc w:val="both"/>
        <w:rPr>
          <w:rFonts w:ascii="Arial" w:hAnsi="Arial" w:cs="Arial"/>
        </w:rPr>
      </w:pPr>
      <w:r w:rsidRPr="009301CD">
        <w:rPr>
          <w:rFonts w:ascii="Arial" w:hAnsi="Arial" w:cs="Arial"/>
        </w:rPr>
        <w:t>Directora y  productora escénica: Alba Nava</w:t>
      </w:r>
    </w:p>
    <w:p w:rsidR="009301CD" w:rsidRPr="009301CD" w:rsidRDefault="009301CD" w:rsidP="009301CD">
      <w:pPr>
        <w:jc w:val="both"/>
        <w:rPr>
          <w:rFonts w:ascii="Arial" w:hAnsi="Arial" w:cs="Arial"/>
        </w:rPr>
      </w:pPr>
      <w:r w:rsidRPr="009301CD">
        <w:rPr>
          <w:rFonts w:ascii="Arial" w:hAnsi="Arial" w:cs="Arial"/>
        </w:rPr>
        <w:t>Presenta el Colectivo Luna Llena</w:t>
      </w:r>
    </w:p>
    <w:p w:rsidR="009301CD" w:rsidRPr="009301CD" w:rsidRDefault="009301CD" w:rsidP="009301CD">
      <w:pPr>
        <w:jc w:val="both"/>
        <w:rPr>
          <w:rFonts w:ascii="Arial" w:hAnsi="Arial" w:cs="Arial"/>
        </w:rPr>
      </w:pPr>
      <w:r w:rsidRPr="009301CD">
        <w:rPr>
          <w:rFonts w:ascii="Arial" w:hAnsi="Arial" w:cs="Arial"/>
        </w:rPr>
        <w:t>20:00 horas / Acceso gratuito / Apta para adultos y jóvenes a partir de los 18 años</w:t>
      </w:r>
    </w:p>
    <w:p w:rsidR="009301CD" w:rsidRPr="009301CD" w:rsidRDefault="009301CD" w:rsidP="009301CD">
      <w:pPr>
        <w:jc w:val="both"/>
        <w:rPr>
          <w:rFonts w:ascii="Arial" w:hAnsi="Arial" w:cs="Arial"/>
        </w:rPr>
      </w:pPr>
      <w:r w:rsidRPr="009301CD">
        <w:rPr>
          <w:rFonts w:ascii="Arial" w:hAnsi="Arial" w:cs="Arial"/>
        </w:rPr>
        <w:t xml:space="preserve">Auditorio / Casa de la Cultura  "Mtro. Conrado González Leyva" / JIQUILPAN </w:t>
      </w:r>
    </w:p>
    <w:p w:rsidR="009301CD" w:rsidRPr="009301CD" w:rsidRDefault="009301CD" w:rsidP="009301CD">
      <w:pPr>
        <w:jc w:val="both"/>
        <w:rPr>
          <w:rFonts w:ascii="Arial" w:hAnsi="Arial" w:cs="Arial"/>
          <w:b/>
          <w:lang w:val="es-ES"/>
        </w:rPr>
      </w:pPr>
    </w:p>
    <w:p w:rsidR="004247E0" w:rsidRDefault="009301CD" w:rsidP="004247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Divulgación</w:t>
      </w:r>
    </w:p>
    <w:p w:rsidR="009301CD" w:rsidRDefault="009301CD" w:rsidP="00424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Taller efímero: “Mi casa es un libro” </w:t>
      </w:r>
    </w:p>
    <w:p w:rsidR="009301CD" w:rsidRDefault="009301CD" w:rsidP="00424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Acompañamiento a las 95 acciones en municipios y zonas prioritarias.</w:t>
      </w:r>
    </w:p>
    <w:p w:rsidR="009301CD" w:rsidRDefault="009301CD" w:rsidP="00424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Programa Alas y Raíces 2022</w:t>
      </w:r>
    </w:p>
    <w:p w:rsidR="009301CD" w:rsidRDefault="009301CD" w:rsidP="00424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Facilitadora: Martha Luna Márquez</w:t>
      </w:r>
    </w:p>
    <w:p w:rsidR="009301CD" w:rsidRDefault="009301CD" w:rsidP="00424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12:00 horas / Evento al aire libre / Actividad dirigida a niñas y niños</w:t>
      </w:r>
    </w:p>
    <w:p w:rsidR="009301CD" w:rsidRDefault="009301CD" w:rsidP="00424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Plaza principal / Santa Fe de la Laguna / QUIROGA</w:t>
      </w:r>
    </w:p>
    <w:p w:rsidR="009301CD" w:rsidRDefault="009301CD" w:rsidP="004247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:rsidR="009301CD" w:rsidRPr="00CA4380" w:rsidRDefault="009301CD" w:rsidP="009301CD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 xml:space="preserve">Conferencia: </w:t>
      </w:r>
      <w:r w:rsidRPr="00CA4380">
        <w:rPr>
          <w:rFonts w:ascii="Arial" w:hAnsi="Arial" w:cs="Arial"/>
          <w:shd w:val="clear" w:color="auto" w:fill="FFFFFF"/>
          <w:lang w:val="es-ES_tradnl"/>
        </w:rPr>
        <w:t xml:space="preserve">El caso de un jesuita de Pátzcuaro acusado ante </w:t>
      </w:r>
      <w:r>
        <w:rPr>
          <w:rFonts w:ascii="Arial" w:hAnsi="Arial" w:cs="Arial"/>
          <w:shd w:val="clear" w:color="auto" w:fill="FFFFFF"/>
          <w:lang w:val="es-ES_tradnl"/>
        </w:rPr>
        <w:t>la inquisición por calvinista</w:t>
      </w:r>
      <w:r w:rsidRPr="00CA4380">
        <w:rPr>
          <w:rFonts w:ascii="Arial" w:hAnsi="Arial" w:cs="Arial"/>
          <w:shd w:val="clear" w:color="auto" w:fill="FFFFFF"/>
          <w:lang w:val="es-ES_tradnl"/>
        </w:rPr>
        <w:t xml:space="preserve">. Evento en el marco del </w:t>
      </w:r>
      <w:r w:rsidRPr="00CA4380">
        <w:rPr>
          <w:rFonts w:ascii="Arial" w:hAnsi="Arial" w:cs="Arial"/>
          <w:bdr w:val="none" w:sz="0" w:space="0" w:color="auto" w:frame="1"/>
        </w:rPr>
        <w:t>ciclo "Pá</w:t>
      </w:r>
      <w:r>
        <w:rPr>
          <w:rFonts w:ascii="Arial" w:hAnsi="Arial" w:cs="Arial"/>
          <w:bdr w:val="none" w:sz="0" w:space="0" w:color="auto" w:frame="1"/>
        </w:rPr>
        <w:t xml:space="preserve">tzcuaro a través de los siglos". </w:t>
      </w:r>
    </w:p>
    <w:p w:rsidR="009301CD" w:rsidRPr="00CA4380" w:rsidRDefault="009301CD" w:rsidP="009301CD">
      <w:pPr>
        <w:jc w:val="both"/>
        <w:rPr>
          <w:rFonts w:ascii="Arial" w:hAnsi="Arial" w:cs="Arial"/>
          <w:b/>
          <w:lang w:val="es-ES"/>
        </w:rPr>
      </w:pPr>
      <w:r w:rsidRPr="00CA4380">
        <w:rPr>
          <w:rFonts w:ascii="Arial" w:hAnsi="Arial" w:cs="Arial"/>
          <w:shd w:val="clear" w:color="auto" w:fill="FFFFFF"/>
          <w:lang w:val="es-ES_tradnl"/>
        </w:rPr>
        <w:t xml:space="preserve">Imparte: </w:t>
      </w:r>
      <w:proofErr w:type="spellStart"/>
      <w:r w:rsidRPr="00CA4380">
        <w:rPr>
          <w:rFonts w:ascii="Arial" w:hAnsi="Arial" w:cs="Arial"/>
          <w:shd w:val="clear" w:color="auto" w:fill="FFFFFF"/>
          <w:lang w:val="es-ES_tradnl"/>
        </w:rPr>
        <w:t>Malinalli</w:t>
      </w:r>
      <w:proofErr w:type="spellEnd"/>
      <w:r w:rsidRPr="00CA4380">
        <w:rPr>
          <w:rFonts w:ascii="Arial" w:hAnsi="Arial" w:cs="Arial"/>
          <w:shd w:val="clear" w:color="auto" w:fill="FFFFFF"/>
          <w:lang w:val="es-ES_tradnl"/>
        </w:rPr>
        <w:t xml:space="preserve"> Hernández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17:00 horas / Acceso gratuito</w:t>
      </w:r>
    </w:p>
    <w:p w:rsidR="009301CD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Auditorio Gertrudis Bocanegra / Centro Cultural Antiguo Colegio Jesuita / PÁTZCUARO </w:t>
      </w:r>
    </w:p>
    <w:p w:rsidR="009301CD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9301CD" w:rsidRPr="00CA4380" w:rsidRDefault="009301CD" w:rsidP="009301C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CA4380">
        <w:rPr>
          <w:rFonts w:ascii="Arial" w:hAnsi="Arial" w:cs="Arial"/>
          <w:b/>
          <w:lang w:val="es-ES"/>
        </w:rPr>
        <w:lastRenderedPageBreak/>
        <w:t>Evento especial</w:t>
      </w:r>
    </w:p>
    <w:p w:rsidR="009301CD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Exposición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: Nada e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a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jeno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,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de Arturo Buitrón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Inauguración 18:00 horas / Acceso gratuito</w:t>
      </w:r>
    </w:p>
    <w:p w:rsidR="009301CD" w:rsidRPr="00CA4380" w:rsidRDefault="009301CD" w:rsidP="009301CD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CA4380">
        <w:rPr>
          <w:rFonts w:ascii="Arial" w:hAnsi="Arial" w:cs="Arial"/>
          <w:shd w:val="clear" w:color="auto" w:fill="FFFFFF"/>
          <w:lang w:val="es-ES_tradnl"/>
        </w:rPr>
        <w:t>Sala 6 / Centro Cultural Clavijero / MORELIA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0E24C1" w:rsidRDefault="000E24C1" w:rsidP="009301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SÁBADO </w:t>
      </w:r>
      <w:r w:rsidR="009301CD">
        <w:rPr>
          <w:rFonts w:ascii="Arial" w:eastAsia="Arial" w:hAnsi="Arial" w:cs="Arial"/>
          <w:b/>
        </w:rPr>
        <w:t>30</w:t>
      </w:r>
    </w:p>
    <w:p w:rsidR="009301CD" w:rsidRPr="00CA4380" w:rsidRDefault="009301CD" w:rsidP="009301C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Divulgación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Seminario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académico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Kw’aniskuyarhani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de Estudiosos del Pueblo P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urépecha 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10:00 horas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Sala Alfredo </w:t>
      </w:r>
      <w:proofErr w:type="spellStart"/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Zalce</w:t>
      </w:r>
      <w:proofErr w:type="spellEnd"/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/ Centro Cultural Antiguo Colegio Jesuita / PÁTZCUARO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Conferencia: 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Lacas Dec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oradas: Calidad hecha artesanía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. Evento en el marco del </w:t>
      </w:r>
      <w:r w:rsidRPr="00CA4380">
        <w:rPr>
          <w:rFonts w:ascii="Arial" w:hAnsi="Arial" w:cs="Arial"/>
          <w:sz w:val="24"/>
          <w:szCs w:val="24"/>
          <w:bdr w:val="none" w:sz="0" w:space="0" w:color="auto" w:frame="1"/>
        </w:rPr>
        <w:t>ciclo "Nuestras manos, nuestro arte"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Imparte: Víctor Manuel Reyes Ramos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17:00 horas / Acceso gratuito</w:t>
      </w:r>
    </w:p>
    <w:p w:rsidR="009301CD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Auditorio Gertrudis Bocanegra / Centro Cultural Antiguo Colegio Jesuita / PÁTZCUARO</w:t>
      </w:r>
    </w:p>
    <w:p w:rsidR="001C0FA6" w:rsidRPr="00BE4C07" w:rsidRDefault="001C0FA6" w:rsidP="00051902">
      <w:pPr>
        <w:jc w:val="both"/>
        <w:rPr>
          <w:rFonts w:ascii="Arial" w:hAnsi="Arial" w:cs="Arial"/>
        </w:rPr>
      </w:pPr>
    </w:p>
    <w:p w:rsidR="00BD1E56" w:rsidRDefault="004D7AA0" w:rsidP="00B712E5">
      <w:p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t>TALLERES Y CURSOS</w:t>
      </w:r>
    </w:p>
    <w:p w:rsidR="000E24C1" w:rsidRDefault="000E24C1" w:rsidP="00B712E5">
      <w:pPr>
        <w:jc w:val="both"/>
        <w:rPr>
          <w:rFonts w:ascii="Arial" w:hAnsi="Arial" w:cs="Arial"/>
          <w:b/>
          <w:lang w:val="es-ES"/>
        </w:rPr>
      </w:pPr>
    </w:p>
    <w:p w:rsidR="000E24C1" w:rsidRPr="000E24C1" w:rsidRDefault="000E24C1" w:rsidP="000E24C1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b/>
        </w:rPr>
      </w:pPr>
      <w:r w:rsidRPr="000E24C1">
        <w:rPr>
          <w:rFonts w:ascii="Arial" w:eastAsia="Arial" w:hAnsi="Arial" w:cs="Arial"/>
          <w:b/>
        </w:rPr>
        <w:t>Curso de Verano 2022</w:t>
      </w:r>
    </w:p>
    <w:p w:rsidR="000E24C1" w:rsidRDefault="000E24C1" w:rsidP="000E24C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-La Secretaría de Cultura de Michoacán  informa al público que del 1 al 19 de agosto se realizará el Curso de Verano 2022, de 10:00 a 14:30 horas, en la Terraza y en el Taller de Cerámica de la Casa Taller Alfredo Zalce.</w:t>
      </w:r>
    </w:p>
    <w:p w:rsidR="000E24C1" w:rsidRDefault="000E24C1" w:rsidP="000E24C1">
      <w:pPr>
        <w:spacing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curso incluirá pintura, modelado, dibujo, cartonería, papiroflexia e ilustración; estará dirigido a niñas y niños de 6 a 13 años, y tendrá un costo de mil 700 pesos. Todas las actividades se realizarán bajo la supervisión de 4 personas adultas. El costo del curso incluye los materiales que los niños requieran. Mayores informes en el t</w:t>
      </w:r>
      <w:r>
        <w:rPr>
          <w:rFonts w:ascii="Arial" w:eastAsia="Arial" w:hAnsi="Arial" w:cs="Arial"/>
          <w:highlight w:val="white"/>
        </w:rPr>
        <w:t xml:space="preserve">eléfono </w:t>
      </w:r>
      <w:r>
        <w:rPr>
          <w:rFonts w:ascii="Arial" w:eastAsia="Arial" w:hAnsi="Arial" w:cs="Arial"/>
          <w:color w:val="000000"/>
          <w:highlight w:val="white"/>
        </w:rPr>
        <w:fldChar w:fldCharType="begin"/>
      </w:r>
      <w:r>
        <w:rPr>
          <w:rFonts w:ascii="Arial" w:eastAsia="Arial" w:hAnsi="Arial" w:cs="Arial"/>
          <w:color w:val="000000"/>
          <w:highlight w:val="white"/>
        </w:rPr>
        <w:instrText xml:space="preserve"> HYPERLINK "https://www.google.com/search?q=Casa+Taller+Alfredo+Zalce&amp;oq=Casa+Taller+Alfredo+Zalce+&amp;aqs=chrome.0.69i59j35i39j69i64j69i61.4833j0j7&amp;sourceid=chrome&amp;ie=UTF-8" \h </w:instrText>
      </w:r>
      <w:r>
        <w:rPr>
          <w:rFonts w:ascii="Arial" w:eastAsia="Arial" w:hAnsi="Arial" w:cs="Arial"/>
          <w:color w:val="000000"/>
          <w:highlight w:val="white"/>
        </w:rPr>
        <w:fldChar w:fldCharType="separate"/>
      </w:r>
      <w:r>
        <w:rPr>
          <w:rFonts w:ascii="Arial" w:eastAsia="Arial" w:hAnsi="Arial" w:cs="Arial"/>
          <w:color w:val="000000"/>
          <w:highlight w:val="white"/>
        </w:rPr>
        <w:t>443 314 04 96</w:t>
      </w:r>
      <w:r>
        <w:rPr>
          <w:rFonts w:ascii="Arial" w:eastAsia="Arial" w:hAnsi="Arial" w:cs="Arial"/>
          <w:color w:val="000000"/>
          <w:highlight w:val="white"/>
        </w:rPr>
        <w:fldChar w:fldCharType="end"/>
      </w:r>
      <w:r>
        <w:rPr>
          <w:rFonts w:ascii="Arial" w:eastAsia="Arial" w:hAnsi="Arial" w:cs="Arial"/>
          <w:color w:val="000000"/>
          <w:highlight w:val="white"/>
        </w:rPr>
        <w:t>.</w:t>
      </w:r>
    </w:p>
    <w:p w:rsidR="00115EBF" w:rsidRPr="00115EBF" w:rsidRDefault="00115EBF" w:rsidP="00115EBF">
      <w:pPr>
        <w:shd w:val="clear" w:color="auto" w:fill="FFFFFF"/>
        <w:jc w:val="both"/>
        <w:rPr>
          <w:rFonts w:ascii="Arial" w:hAnsi="Arial" w:cs="Arial"/>
          <w:lang w:val="es-ES"/>
        </w:rPr>
      </w:pPr>
    </w:p>
    <w:p w:rsidR="00626325" w:rsidRPr="009301CD" w:rsidRDefault="00626325" w:rsidP="009301CD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b/>
          <w:lang w:eastAsia="es-MX"/>
        </w:rPr>
      </w:pPr>
      <w:r w:rsidRPr="009301CD">
        <w:rPr>
          <w:rFonts w:ascii="Arial" w:eastAsia="Times New Roman" w:hAnsi="Arial" w:cs="Arial"/>
          <w:b/>
          <w:lang w:eastAsia="es-MX"/>
        </w:rPr>
        <w:t>Talleres de verano “Cuerpos Expansivos”</w:t>
      </w:r>
    </w:p>
    <w:p w:rsidR="00115EBF" w:rsidRPr="009D0C37" w:rsidRDefault="00115EBF" w:rsidP="00115EBF">
      <w:pPr>
        <w:shd w:val="clear" w:color="auto" w:fill="FFFFFF"/>
        <w:jc w:val="both"/>
        <w:rPr>
          <w:rFonts w:ascii="Arial" w:eastAsia="Times New Roman" w:hAnsi="Arial" w:cs="Arial"/>
          <w:lang w:eastAsia="es-MX"/>
        </w:rPr>
      </w:pPr>
      <w:r w:rsidRPr="009D0C37">
        <w:rPr>
          <w:rFonts w:ascii="Arial" w:eastAsia="Times New Roman" w:hAnsi="Arial" w:cs="Arial"/>
          <w:lang w:eastAsia="es-MX"/>
        </w:rPr>
        <w:t>-La Secretaría de Cultura del Estado de Michoacán</w:t>
      </w:r>
      <w:r>
        <w:rPr>
          <w:rFonts w:ascii="Arial" w:eastAsia="Times New Roman" w:hAnsi="Arial" w:cs="Arial"/>
          <w:lang w:eastAsia="es-MX"/>
        </w:rPr>
        <w:t>,</w:t>
      </w:r>
      <w:r w:rsidRPr="009D0C37">
        <w:rPr>
          <w:rFonts w:ascii="Arial" w:eastAsia="Times New Roman" w:hAnsi="Arial" w:cs="Arial"/>
          <w:lang w:eastAsia="es-MX"/>
        </w:rPr>
        <w:t xml:space="preserve"> a través de su Departamento de Danza</w:t>
      </w:r>
      <w:r>
        <w:rPr>
          <w:rFonts w:ascii="Arial" w:eastAsia="Times New Roman" w:hAnsi="Arial" w:cs="Arial"/>
          <w:lang w:eastAsia="es-MX"/>
        </w:rPr>
        <w:t xml:space="preserve"> y</w:t>
      </w:r>
      <w:r w:rsidRPr="009D0C37">
        <w:rPr>
          <w:rFonts w:ascii="Arial" w:eastAsia="Times New Roman" w:hAnsi="Arial" w:cs="Arial"/>
          <w:lang w:eastAsia="es-MX"/>
        </w:rPr>
        <w:t xml:space="preserve"> en colaboración con K’uiripu</w:t>
      </w:r>
      <w:r>
        <w:rPr>
          <w:rFonts w:ascii="Arial" w:eastAsia="Times New Roman" w:hAnsi="Arial" w:cs="Arial"/>
          <w:lang w:eastAsia="es-MX"/>
        </w:rPr>
        <w:t>:</w:t>
      </w:r>
      <w:r w:rsidRPr="009D0C37">
        <w:rPr>
          <w:rFonts w:ascii="Arial" w:eastAsia="Times New Roman" w:hAnsi="Arial" w:cs="Arial"/>
          <w:lang w:eastAsia="es-MX"/>
        </w:rPr>
        <w:t xml:space="preserve"> Espacio Colaborativo de Artes Vivas</w:t>
      </w:r>
      <w:r>
        <w:rPr>
          <w:rFonts w:ascii="Arial" w:eastAsia="Times New Roman" w:hAnsi="Arial" w:cs="Arial"/>
          <w:lang w:eastAsia="es-MX"/>
        </w:rPr>
        <w:t>,</w:t>
      </w:r>
      <w:r w:rsidRPr="009D0C37">
        <w:rPr>
          <w:rFonts w:ascii="Arial" w:eastAsia="Times New Roman" w:hAnsi="Arial" w:cs="Arial"/>
          <w:lang w:eastAsia="es-MX"/>
        </w:rPr>
        <w:t xml:space="preserve"> invita a las y los bailarines, estudiante</w:t>
      </w:r>
      <w:r>
        <w:rPr>
          <w:rFonts w:ascii="Arial" w:eastAsia="Times New Roman" w:hAnsi="Arial" w:cs="Arial"/>
          <w:lang w:eastAsia="es-MX"/>
        </w:rPr>
        <w:t>s de danza y artistas escénicos a los talleres de verano Cuerpos Expansivos</w:t>
      </w:r>
      <w:r w:rsidRPr="009D0C37">
        <w:rPr>
          <w:rFonts w:ascii="Arial" w:eastAsia="Times New Roman" w:hAnsi="Arial" w:cs="Arial"/>
          <w:lang w:eastAsia="es-MX"/>
        </w:rPr>
        <w:t xml:space="preserve"> que se llevarán a cabo del 25 de julio al 06 de agosto, en la Sala 10 de</w:t>
      </w:r>
      <w:r>
        <w:rPr>
          <w:rFonts w:ascii="Arial" w:eastAsia="Times New Roman" w:hAnsi="Arial" w:cs="Arial"/>
          <w:lang w:eastAsia="es-MX"/>
        </w:rPr>
        <w:t>l</w:t>
      </w:r>
      <w:r w:rsidRPr="009D0C37">
        <w:rPr>
          <w:rFonts w:ascii="Arial" w:eastAsia="Times New Roman" w:hAnsi="Arial" w:cs="Arial"/>
          <w:lang w:eastAsia="es-MX"/>
        </w:rPr>
        <w:t xml:space="preserve"> Centro Cultural Clavijero, de lunes a sábado, de 12:00 a 14:00 horas, con cooperación voluntaria, y que serán impartidos por  Danya González, docente de la Escuela Superior de Danza de Sinaloa, y la bailarina, actriz, creadora escénica y gestora Daniela Jerez Tamayo.</w:t>
      </w:r>
    </w:p>
    <w:p w:rsidR="00115EBF" w:rsidRPr="009D0C37" w:rsidRDefault="00115EBF" w:rsidP="00115EBF">
      <w:pPr>
        <w:shd w:val="clear" w:color="auto" w:fill="FFFFFF"/>
        <w:jc w:val="both"/>
        <w:rPr>
          <w:rFonts w:ascii="Arial" w:eastAsia="Times New Roman" w:hAnsi="Arial" w:cs="Arial"/>
          <w:lang w:eastAsia="es-MX"/>
        </w:rPr>
      </w:pPr>
      <w:r w:rsidRPr="009D0C37">
        <w:rPr>
          <w:rFonts w:ascii="Arial" w:eastAsia="Times New Roman" w:hAnsi="Arial" w:cs="Arial"/>
          <w:lang w:eastAsia="es-MX"/>
        </w:rPr>
        <w:t xml:space="preserve">El cupo estará limitado a 30 personas por taller. Las personas interesadas en inscribirse favor de enviar un correo a </w:t>
      </w:r>
      <w:r>
        <w:rPr>
          <w:rStyle w:val="Hipervnculo"/>
          <w:rFonts w:ascii="Arial" w:eastAsia="Times New Roman" w:hAnsi="Arial" w:cs="Arial"/>
          <w:color w:val="auto"/>
          <w:lang w:eastAsia="es-MX"/>
        </w:rPr>
        <w:fldChar w:fldCharType="begin"/>
      </w:r>
      <w:r>
        <w:rPr>
          <w:rStyle w:val="Hipervnculo"/>
          <w:rFonts w:ascii="Arial" w:eastAsia="Times New Roman" w:hAnsi="Arial" w:cs="Arial"/>
          <w:color w:val="auto"/>
          <w:lang w:eastAsia="es-MX"/>
        </w:rPr>
        <w:instrText xml:space="preserve"> HYPERLINK "mailto:danzasecum2019@gmail.com" </w:instrText>
      </w:r>
      <w:r>
        <w:rPr>
          <w:rStyle w:val="Hipervnculo"/>
          <w:rFonts w:ascii="Arial" w:eastAsia="Times New Roman" w:hAnsi="Arial" w:cs="Arial"/>
          <w:color w:val="auto"/>
          <w:lang w:eastAsia="es-MX"/>
        </w:rPr>
        <w:fldChar w:fldCharType="separate"/>
      </w:r>
      <w:r w:rsidRPr="009D0C37">
        <w:rPr>
          <w:rStyle w:val="Hipervnculo"/>
          <w:rFonts w:ascii="Arial" w:eastAsia="Times New Roman" w:hAnsi="Arial" w:cs="Arial"/>
          <w:color w:val="auto"/>
          <w:lang w:eastAsia="es-MX"/>
        </w:rPr>
        <w:t>danzasecum2019@gmail.com</w:t>
      </w:r>
      <w:r>
        <w:rPr>
          <w:rStyle w:val="Hipervnculo"/>
          <w:rFonts w:ascii="Arial" w:eastAsia="Times New Roman" w:hAnsi="Arial" w:cs="Arial"/>
          <w:color w:val="auto"/>
          <w:lang w:eastAsia="es-MX"/>
        </w:rPr>
        <w:fldChar w:fldCharType="end"/>
      </w:r>
    </w:p>
    <w:p w:rsidR="00115EBF" w:rsidRDefault="00115EBF" w:rsidP="00115EBF">
      <w:pPr>
        <w:jc w:val="both"/>
        <w:rPr>
          <w:rFonts w:ascii="Arial" w:hAnsi="Arial" w:cs="Arial"/>
        </w:rPr>
      </w:pPr>
    </w:p>
    <w:p w:rsidR="00B712E5" w:rsidRPr="000E24C1" w:rsidRDefault="00B712E5" w:rsidP="00B712E5">
      <w:pPr>
        <w:jc w:val="both"/>
        <w:rPr>
          <w:rFonts w:ascii="Arial" w:hAnsi="Arial" w:cs="Arial"/>
        </w:rPr>
      </w:pPr>
    </w:p>
    <w:p w:rsidR="004D7AA0" w:rsidRPr="0072598D" w:rsidRDefault="004D7AA0" w:rsidP="004D7A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t>Cursos especializados del CMMAS</w:t>
      </w:r>
    </w:p>
    <w:p w:rsidR="004D7AA0" w:rsidRPr="00BE4C07" w:rsidRDefault="004D7AA0" w:rsidP="004D7AA0">
      <w:pPr>
        <w:jc w:val="both"/>
        <w:rPr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t>CMMAS+: Plataforma digital de educación, sonido y tecnología</w:t>
      </w:r>
    </w:p>
    <w:p w:rsidR="004D7AA0" w:rsidRPr="00BE4C07" w:rsidRDefault="004D7AA0" w:rsidP="004D7AA0">
      <w:pPr>
        <w:jc w:val="both"/>
        <w:rPr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lastRenderedPageBreak/>
        <w:t>CMMAS+ es una iniciativa del Centro Mexicano para la Música y las Artes Sonoras necesarias para la adquisición de conocimiento, práctica y experiencia sobre su tecnología y música, esencial para su trabajo artístico y/o profesional.</w:t>
      </w:r>
    </w:p>
    <w:p w:rsidR="004D7AA0" w:rsidRDefault="004D7AA0" w:rsidP="004D7AA0">
      <w:pPr>
        <w:jc w:val="both"/>
        <w:rPr>
          <w:rStyle w:val="Hipervnculo"/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t xml:space="preserve">En su 15º aniversario, el CMMAS ofrece nuevas opciones adecuadas a las circunstancias actuales a través de cursos especializados, conciertos, performances y material académico. Para mayor información consulte la siguiente dirección electrónica: </w:t>
      </w:r>
      <w:hyperlink r:id="rId6" w:history="1">
        <w:r w:rsidRPr="00BE4C07">
          <w:rPr>
            <w:rStyle w:val="Hipervnculo"/>
            <w:rFonts w:ascii="Arial" w:hAnsi="Arial" w:cs="Arial"/>
            <w:lang w:val="es-ES"/>
          </w:rPr>
          <w:t>https://cmmas.org</w:t>
        </w:r>
      </w:hyperlink>
    </w:p>
    <w:p w:rsidR="0056096F" w:rsidRDefault="0056096F" w:rsidP="004D7AA0">
      <w:pPr>
        <w:jc w:val="both"/>
        <w:rPr>
          <w:rStyle w:val="Hipervnculo"/>
          <w:rFonts w:ascii="Arial" w:hAnsi="Arial" w:cs="Arial"/>
          <w:lang w:val="es-ES"/>
        </w:rPr>
      </w:pPr>
    </w:p>
    <w:p w:rsidR="00562804" w:rsidRDefault="00562804" w:rsidP="004D7AA0">
      <w:pPr>
        <w:jc w:val="both"/>
        <w:rPr>
          <w:rFonts w:ascii="Arial" w:hAnsi="Arial" w:cs="Arial"/>
          <w:lang w:val="es-ES"/>
        </w:rPr>
      </w:pPr>
    </w:p>
    <w:p w:rsidR="00562804" w:rsidRDefault="00562804" w:rsidP="00562804">
      <w:pPr>
        <w:jc w:val="both"/>
        <w:rPr>
          <w:rFonts w:ascii="Arial" w:hAnsi="Arial" w:cs="Arial"/>
          <w:b/>
          <w:lang w:val="es-ES"/>
        </w:rPr>
      </w:pPr>
      <w:r w:rsidRPr="00562804">
        <w:rPr>
          <w:rFonts w:ascii="Arial" w:hAnsi="Arial" w:cs="Arial"/>
          <w:b/>
          <w:lang w:val="es-ES"/>
        </w:rPr>
        <w:t>CONVOCATORIAS</w:t>
      </w:r>
    </w:p>
    <w:p w:rsidR="000C42A0" w:rsidRDefault="000C42A0" w:rsidP="00562804">
      <w:pPr>
        <w:jc w:val="both"/>
        <w:rPr>
          <w:rFonts w:ascii="Arial" w:hAnsi="Arial" w:cs="Arial"/>
          <w:b/>
          <w:lang w:val="es-ES"/>
        </w:rPr>
      </w:pPr>
    </w:p>
    <w:p w:rsidR="000C42A0" w:rsidRDefault="000C42A0" w:rsidP="000C42A0">
      <w:pPr>
        <w:jc w:val="both"/>
        <w:rPr>
          <w:rFonts w:ascii="Arial" w:hAnsi="Arial" w:cs="Arial"/>
        </w:rPr>
      </w:pPr>
    </w:p>
    <w:p w:rsidR="000C42A0" w:rsidRPr="000C42A0" w:rsidRDefault="000C42A0" w:rsidP="000C42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C42A0">
        <w:rPr>
          <w:rFonts w:ascii="Arial" w:hAnsi="Arial" w:cs="Arial"/>
          <w:b/>
        </w:rPr>
        <w:t>18° Premio Estatal de las Artes “Eréndira” 2022</w:t>
      </w:r>
    </w:p>
    <w:p w:rsidR="000C42A0" w:rsidRPr="00286042" w:rsidRDefault="000C42A0" w:rsidP="000C42A0">
      <w:pPr>
        <w:jc w:val="both"/>
        <w:rPr>
          <w:rFonts w:ascii="Arial" w:hAnsi="Arial" w:cs="Arial"/>
        </w:rPr>
      </w:pPr>
      <w:r w:rsidRPr="00286042">
        <w:rPr>
          <w:rFonts w:ascii="Arial" w:hAnsi="Arial" w:cs="Arial"/>
        </w:rPr>
        <w:t xml:space="preserve">-El Gobierno del Estado de Michoacán, a través de la Secretaría de Cultura, convoca a universidades e instituciones de educación superior, institutos y centros de investigación, academias, asociaciones culturales, civiles y de profesionistas, organizaciones de artesanos o de cultura popular y sociedades cooperativas, así como a dependencias y entidades de la administración pública municipal, estatal y federal, </w:t>
      </w:r>
      <w:r>
        <w:rPr>
          <w:rFonts w:ascii="Arial" w:hAnsi="Arial" w:cs="Arial"/>
        </w:rPr>
        <w:t>para</w:t>
      </w:r>
      <w:r w:rsidRPr="00286042">
        <w:rPr>
          <w:rFonts w:ascii="Arial" w:hAnsi="Arial" w:cs="Arial"/>
        </w:rPr>
        <w:t xml:space="preserve"> proponer a quien o a quienes estimen con merecimientos para recibir el 18° Premio Estatal de las Artes “Eréndira” 2022.</w:t>
      </w:r>
    </w:p>
    <w:p w:rsidR="000C42A0" w:rsidRPr="00286042" w:rsidRDefault="000C42A0" w:rsidP="000C42A0">
      <w:pPr>
        <w:jc w:val="both"/>
        <w:rPr>
          <w:rFonts w:ascii="Arial" w:hAnsi="Arial" w:cs="Arial"/>
        </w:rPr>
      </w:pPr>
      <w:r w:rsidRPr="00286042">
        <w:rPr>
          <w:rFonts w:ascii="Arial" w:hAnsi="Arial" w:cs="Arial"/>
        </w:rPr>
        <w:t xml:space="preserve">Las propuestas deberán registrarse en la plataforma en línea </w:t>
      </w:r>
      <w:r w:rsidRPr="00286042">
        <w:rPr>
          <w:rFonts w:ascii="Arial" w:hAnsi="Arial" w:cs="Arial"/>
          <w:bCs/>
        </w:rPr>
        <w:t>www.secumenlinea.gob.mx</w:t>
      </w:r>
      <w:r w:rsidRPr="00286042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antes de</w:t>
      </w:r>
      <w:r w:rsidRPr="00286042">
        <w:rPr>
          <w:rFonts w:ascii="Arial" w:hAnsi="Arial" w:cs="Arial"/>
          <w:bCs/>
        </w:rPr>
        <w:t xml:space="preserve"> las 11:00 horas del viernes</w:t>
      </w:r>
      <w:r>
        <w:rPr>
          <w:rFonts w:ascii="Arial" w:hAnsi="Arial" w:cs="Arial"/>
          <w:bCs/>
        </w:rPr>
        <w:t>,</w:t>
      </w:r>
      <w:r w:rsidRPr="00286042">
        <w:rPr>
          <w:rFonts w:ascii="Arial" w:hAnsi="Arial" w:cs="Arial"/>
          <w:bCs/>
        </w:rPr>
        <w:t xml:space="preserve"> 5 de agosto de 2022</w:t>
      </w:r>
      <w:r w:rsidRPr="00286042">
        <w:rPr>
          <w:rFonts w:ascii="Arial" w:hAnsi="Arial" w:cs="Arial"/>
        </w:rPr>
        <w:t xml:space="preserve">, </w:t>
      </w:r>
      <w:r w:rsidRPr="00286042">
        <w:rPr>
          <w:rFonts w:ascii="Arial" w:hAnsi="Arial" w:cs="Arial"/>
          <w:bCs/>
        </w:rPr>
        <w:t>hora en que se cierra la plataforma</w:t>
      </w:r>
      <w:r>
        <w:rPr>
          <w:rFonts w:ascii="Arial" w:hAnsi="Arial" w:cs="Arial"/>
        </w:rPr>
        <w:t>;</w:t>
      </w:r>
      <w:r w:rsidRPr="00286042">
        <w:rPr>
          <w:rFonts w:ascii="Arial" w:hAnsi="Arial" w:cs="Arial"/>
        </w:rPr>
        <w:t xml:space="preserve"> y deberán ser entregadas por el representante o enviadas por correo certificado </w:t>
      </w:r>
      <w:r w:rsidRPr="00286042">
        <w:rPr>
          <w:rFonts w:ascii="Arial" w:hAnsi="Arial" w:cs="Arial"/>
          <w:bCs/>
        </w:rPr>
        <w:t>antes de las 15:00 horas del viernes</w:t>
      </w:r>
      <w:r>
        <w:rPr>
          <w:rFonts w:ascii="Arial" w:hAnsi="Arial" w:cs="Arial"/>
          <w:bCs/>
        </w:rPr>
        <w:t>,</w:t>
      </w:r>
      <w:r w:rsidRPr="00286042">
        <w:rPr>
          <w:rFonts w:ascii="Arial" w:hAnsi="Arial" w:cs="Arial"/>
          <w:bCs/>
        </w:rPr>
        <w:t xml:space="preserve"> 5 de agosto de 2022</w:t>
      </w:r>
      <w:r w:rsidRPr="00286042">
        <w:rPr>
          <w:rFonts w:ascii="Arial" w:hAnsi="Arial" w:cs="Arial"/>
        </w:rPr>
        <w:t>, en el Departamento de Programas Estatales del Sistema Estatal de Creadores</w:t>
      </w:r>
      <w:r>
        <w:rPr>
          <w:rFonts w:ascii="Arial" w:hAnsi="Arial" w:cs="Arial"/>
        </w:rPr>
        <w:t xml:space="preserve">, ubicado en la </w:t>
      </w:r>
      <w:r w:rsidRPr="00286042">
        <w:rPr>
          <w:rFonts w:ascii="Arial" w:hAnsi="Arial" w:cs="Arial"/>
        </w:rPr>
        <w:t>calle Santos Degollado 723, segundo piso, esquina con Boulevard Agustín Arriaga Rivera, colonia Nueva Chapultepec, código postal 58260, Morelia, Michoacán.</w:t>
      </w:r>
    </w:p>
    <w:p w:rsidR="000C42A0" w:rsidRDefault="000C42A0" w:rsidP="000C42A0">
      <w:pPr>
        <w:pStyle w:val="Pa3"/>
        <w:spacing w:after="180"/>
        <w:jc w:val="both"/>
        <w:rPr>
          <w:rStyle w:val="Hipervnculo"/>
          <w:rFonts w:ascii="Arial" w:hAnsi="Arial" w:cs="Arial"/>
        </w:rPr>
      </w:pPr>
      <w:r w:rsidRPr="00286042">
        <w:rPr>
          <w:rStyle w:val="A2"/>
          <w:rFonts w:ascii="Arial" w:hAnsi="Arial" w:cs="Arial"/>
          <w:color w:val="auto"/>
          <w:sz w:val="24"/>
          <w:szCs w:val="24"/>
        </w:rPr>
        <w:t xml:space="preserve">La convocatoria está a disposición de las y los interesados en la página </w:t>
      </w:r>
      <w:r w:rsidRPr="00286042">
        <w:rPr>
          <w:rStyle w:val="A3"/>
          <w:rFonts w:ascii="Arial" w:hAnsi="Arial" w:cs="Arial"/>
          <w:b w:val="0"/>
          <w:i w:val="0"/>
          <w:color w:val="auto"/>
        </w:rPr>
        <w:t xml:space="preserve">www.cultura.michoacan.gob.mx / </w:t>
      </w:r>
      <w:hyperlink r:id="rId7" w:history="1">
        <w:r w:rsidR="000E24C1" w:rsidRPr="000D3D15">
          <w:rPr>
            <w:rStyle w:val="Hipervnculo"/>
            <w:rFonts w:ascii="Arial" w:hAnsi="Arial" w:cs="Arial"/>
          </w:rPr>
          <w:t>www.secumenlinea.gob.mx</w:t>
        </w:r>
      </w:hyperlink>
    </w:p>
    <w:p w:rsidR="009301CD" w:rsidRDefault="009301CD" w:rsidP="009301CD"/>
    <w:p w:rsidR="009301CD" w:rsidRPr="009301CD" w:rsidRDefault="009301CD" w:rsidP="00930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301CD">
        <w:rPr>
          <w:rFonts w:ascii="Arial" w:hAnsi="Arial" w:cs="Arial"/>
          <w:b/>
        </w:rPr>
        <w:t>Muestra Estatal de Teatro 2022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Fonts w:ascii="Arial" w:hAnsi="Arial" w:cs="Arial"/>
        </w:rPr>
        <w:t>-El Gobierno del Estado de Michoacán de Ocampo, a través de su Secretaría de Cultura, convoca a los grupos, compañías o col</w:t>
      </w:r>
      <w:r>
        <w:rPr>
          <w:rFonts w:ascii="Arial" w:hAnsi="Arial" w:cs="Arial"/>
        </w:rPr>
        <w:t>ectivos de teatro de la entidad</w:t>
      </w:r>
      <w:r w:rsidRPr="00CA4380">
        <w:rPr>
          <w:rFonts w:ascii="Arial" w:hAnsi="Arial" w:cs="Arial"/>
        </w:rPr>
        <w:t xml:space="preserve"> a participar en la Muestra Estatal de Teatro 2022, a realizarse del 22 al 28 de agosto de 2022.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Fonts w:ascii="Arial" w:hAnsi="Arial" w:cs="Arial"/>
        </w:rPr>
        <w:t>Podrán participar los grupos, compañías o colectivos teatrales integrados por creadores mexicanos o extranjeros con residencia legal en el país, pertenecientes a compañías teatrales con trayectoria o grupos conformados por recién egresados de escuelas de teatro.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Fonts w:ascii="Arial" w:eastAsia="Times New Roman" w:hAnsi="Arial" w:cs="Arial"/>
          <w:bCs/>
          <w:lang w:eastAsia="es-ES"/>
        </w:rPr>
        <w:t>Para realizar su registro, las y los interesados deberán de d</w:t>
      </w:r>
      <w:r w:rsidRPr="00CA4380">
        <w:rPr>
          <w:rFonts w:ascii="Arial" w:hAnsi="Arial" w:cs="Arial"/>
        </w:rPr>
        <w:t xml:space="preserve">escargar la ficha de inscripción disponible en la página de internet </w:t>
      </w:r>
      <w:r>
        <w:rPr>
          <w:rStyle w:val="Hipervnculo"/>
          <w:rFonts w:ascii="Arial" w:hAnsi="Arial" w:cs="Arial"/>
          <w:color w:val="auto"/>
        </w:rPr>
        <w:fldChar w:fldCharType="begin"/>
      </w:r>
      <w:r>
        <w:rPr>
          <w:rStyle w:val="Hipervnculo"/>
          <w:rFonts w:ascii="Arial" w:hAnsi="Arial" w:cs="Arial"/>
          <w:color w:val="auto"/>
        </w:rPr>
        <w:instrText xml:space="preserve"> HYPERLINK "http://www.cultura.michoacan.gob.mx" </w:instrText>
      </w:r>
      <w:r>
        <w:rPr>
          <w:rStyle w:val="Hipervnculo"/>
          <w:rFonts w:ascii="Arial" w:hAnsi="Arial" w:cs="Arial"/>
          <w:color w:val="auto"/>
        </w:rPr>
        <w:fldChar w:fldCharType="separate"/>
      </w:r>
      <w:r w:rsidRPr="00CA4380">
        <w:rPr>
          <w:rStyle w:val="Hipervnculo"/>
          <w:rFonts w:ascii="Arial" w:hAnsi="Arial" w:cs="Arial"/>
          <w:color w:val="auto"/>
        </w:rPr>
        <w:t>www.cultura.michoacan.gob.mx</w:t>
      </w:r>
      <w:r>
        <w:rPr>
          <w:rStyle w:val="Hipervnculo"/>
          <w:rFonts w:ascii="Arial" w:hAnsi="Arial" w:cs="Arial"/>
          <w:color w:val="auto"/>
        </w:rPr>
        <w:fldChar w:fldCharType="end"/>
      </w:r>
      <w:r w:rsidRPr="00CA4380">
        <w:rPr>
          <w:rFonts w:ascii="Arial" w:hAnsi="Arial" w:cs="Arial"/>
        </w:rPr>
        <w:t xml:space="preserve"> y enviar ficha de inscripción y carpeta digital al correo electrónico </w:t>
      </w:r>
      <w:r>
        <w:rPr>
          <w:rStyle w:val="Hipervnculo"/>
          <w:rFonts w:ascii="Arial" w:hAnsi="Arial" w:cs="Arial"/>
          <w:color w:val="auto"/>
        </w:rPr>
        <w:fldChar w:fldCharType="begin"/>
      </w:r>
      <w:r>
        <w:rPr>
          <w:rStyle w:val="Hipervnculo"/>
          <w:rFonts w:ascii="Arial" w:hAnsi="Arial" w:cs="Arial"/>
          <w:color w:val="auto"/>
        </w:rPr>
        <w:instrText xml:space="preserve"> HYPERLINK "mailto:masteatrosecum@gmail.com" </w:instrText>
      </w:r>
      <w:r>
        <w:rPr>
          <w:rStyle w:val="Hipervnculo"/>
          <w:rFonts w:ascii="Arial" w:hAnsi="Arial" w:cs="Arial"/>
          <w:color w:val="auto"/>
        </w:rPr>
        <w:fldChar w:fldCharType="separate"/>
      </w:r>
      <w:r w:rsidRPr="00CA4380">
        <w:rPr>
          <w:rStyle w:val="Hipervnculo"/>
          <w:rFonts w:ascii="Arial" w:hAnsi="Arial" w:cs="Arial"/>
          <w:color w:val="auto"/>
        </w:rPr>
        <w:t>masteatrosecum@gmail.com</w:t>
      </w:r>
      <w:r>
        <w:rPr>
          <w:rStyle w:val="Hipervnculo"/>
          <w:rFonts w:ascii="Arial" w:hAnsi="Arial" w:cs="Arial"/>
          <w:color w:val="auto"/>
        </w:rPr>
        <w:fldChar w:fldCharType="end"/>
      </w:r>
      <w:r>
        <w:rPr>
          <w:rStyle w:val="Hipervnculo"/>
          <w:rFonts w:ascii="Arial" w:hAnsi="Arial" w:cs="Arial"/>
          <w:color w:val="auto"/>
        </w:rPr>
        <w:t>,</w:t>
      </w:r>
      <w:r w:rsidRPr="00CA4380">
        <w:rPr>
          <w:rFonts w:ascii="Arial" w:hAnsi="Arial" w:cs="Arial"/>
        </w:rPr>
        <w:t xml:space="preserve"> dirigido a Fernando Ortiz Rojas.</w:t>
      </w:r>
    </w:p>
    <w:p w:rsidR="009301CD" w:rsidRPr="00CA4380" w:rsidRDefault="009301CD" w:rsidP="009301CD">
      <w:pPr>
        <w:jc w:val="both"/>
        <w:rPr>
          <w:rFonts w:ascii="Arial" w:hAnsi="Arial" w:cs="Arial"/>
          <w:b/>
        </w:rPr>
      </w:pPr>
      <w:r w:rsidRPr="00CA4380">
        <w:rPr>
          <w:rFonts w:ascii="Arial" w:hAnsi="Arial" w:cs="Arial"/>
        </w:rPr>
        <w:t xml:space="preserve">La fecha </w:t>
      </w:r>
      <w:r>
        <w:rPr>
          <w:rFonts w:ascii="Arial" w:hAnsi="Arial" w:cs="Arial"/>
        </w:rPr>
        <w:t>límite de inscripción será a</w:t>
      </w:r>
      <w:r w:rsidRPr="00CA4380">
        <w:rPr>
          <w:rFonts w:ascii="Arial" w:hAnsi="Arial" w:cs="Arial"/>
        </w:rPr>
        <w:t xml:space="preserve"> las 23:00 horas del 29 de julio de 2022</w:t>
      </w:r>
      <w:r w:rsidRPr="00CA4380">
        <w:rPr>
          <w:rFonts w:ascii="Arial" w:hAnsi="Arial" w:cs="Arial"/>
          <w:b/>
        </w:rPr>
        <w:t>.</w:t>
      </w:r>
    </w:p>
    <w:p w:rsidR="009301CD" w:rsidRPr="00CA4380" w:rsidRDefault="009301CD" w:rsidP="009301CD">
      <w:pPr>
        <w:jc w:val="both"/>
        <w:rPr>
          <w:rStyle w:val="Hipervnculo"/>
          <w:rFonts w:ascii="Arial" w:hAnsi="Arial" w:cs="Arial"/>
          <w:color w:val="auto"/>
        </w:rPr>
      </w:pPr>
      <w:r w:rsidRPr="00CA4380">
        <w:rPr>
          <w:rFonts w:ascii="Arial" w:hAnsi="Arial" w:cs="Arial"/>
        </w:rPr>
        <w:lastRenderedPageBreak/>
        <w:t>Para  obtener mayores informes favor de dirigirse al Departamento de Teatro de la Secretaría de Cultura de Michoacán,</w:t>
      </w:r>
      <w:r>
        <w:rPr>
          <w:rFonts w:ascii="Arial" w:hAnsi="Arial" w:cs="Arial"/>
        </w:rPr>
        <w:t xml:space="preserve"> en Avenida Morelos Norte</w:t>
      </w:r>
      <w:r w:rsidRPr="00CA4380">
        <w:rPr>
          <w:rFonts w:ascii="Arial" w:hAnsi="Arial" w:cs="Arial"/>
        </w:rPr>
        <w:t xml:space="preserve"> 485, colonia Centro, o en el correo electrónico </w:t>
      </w:r>
      <w:r>
        <w:rPr>
          <w:rStyle w:val="Hipervnculo"/>
          <w:rFonts w:ascii="Arial" w:hAnsi="Arial" w:cs="Arial"/>
          <w:color w:val="auto"/>
        </w:rPr>
        <w:fldChar w:fldCharType="begin"/>
      </w:r>
      <w:r>
        <w:rPr>
          <w:rStyle w:val="Hipervnculo"/>
          <w:rFonts w:ascii="Arial" w:hAnsi="Arial" w:cs="Arial"/>
          <w:color w:val="auto"/>
        </w:rPr>
        <w:instrText xml:space="preserve"> HYPERLINK "mailto:masteatrosecum@gmail.com" </w:instrText>
      </w:r>
      <w:r>
        <w:rPr>
          <w:rStyle w:val="Hipervnculo"/>
          <w:rFonts w:ascii="Arial" w:hAnsi="Arial" w:cs="Arial"/>
          <w:color w:val="auto"/>
        </w:rPr>
        <w:fldChar w:fldCharType="separate"/>
      </w:r>
      <w:r w:rsidRPr="00CA4380">
        <w:rPr>
          <w:rStyle w:val="Hipervnculo"/>
          <w:rFonts w:ascii="Arial" w:hAnsi="Arial" w:cs="Arial"/>
          <w:color w:val="auto"/>
        </w:rPr>
        <w:t>masteatrosecum@gmail.com</w:t>
      </w:r>
      <w:r>
        <w:rPr>
          <w:rStyle w:val="Hipervnculo"/>
          <w:rFonts w:ascii="Arial" w:hAnsi="Arial" w:cs="Arial"/>
          <w:color w:val="auto"/>
        </w:rPr>
        <w:fldChar w:fldCharType="end"/>
      </w:r>
      <w:r w:rsidRPr="001220BD">
        <w:rPr>
          <w:rStyle w:val="Hipervnculo"/>
          <w:rFonts w:ascii="Arial" w:hAnsi="Arial" w:cs="Arial"/>
          <w:color w:val="auto"/>
          <w:u w:val="none"/>
        </w:rPr>
        <w:t>.</w:t>
      </w:r>
    </w:p>
    <w:p w:rsidR="009301CD" w:rsidRPr="00CA4380" w:rsidRDefault="009301CD" w:rsidP="009301CD">
      <w:pPr>
        <w:jc w:val="both"/>
        <w:rPr>
          <w:rFonts w:ascii="Arial" w:hAnsi="Arial" w:cs="Arial"/>
        </w:rPr>
      </w:pPr>
      <w:r w:rsidRPr="00CA4380">
        <w:rPr>
          <w:rStyle w:val="Hipervnculo"/>
          <w:rFonts w:ascii="Arial" w:hAnsi="Arial" w:cs="Arial"/>
          <w:color w:val="auto"/>
          <w:u w:val="none"/>
        </w:rPr>
        <w:t>Consulte la convocatoria completa en https://cultura.michoacan.gob.mx/</w:t>
      </w:r>
    </w:p>
    <w:p w:rsidR="000E24C1" w:rsidRDefault="000E24C1" w:rsidP="000E24C1"/>
    <w:p w:rsidR="000E24C1" w:rsidRPr="000E24C1" w:rsidRDefault="000E24C1" w:rsidP="000E24C1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0E24C1">
        <w:rPr>
          <w:rFonts w:ascii="Arial" w:eastAsia="Arial" w:hAnsi="Arial" w:cs="Arial"/>
          <w:b/>
        </w:rPr>
        <w:t>IV Concurso Tradicional P´urhépecha</w:t>
      </w:r>
    </w:p>
    <w:p w:rsidR="000E24C1" w:rsidRDefault="000E24C1" w:rsidP="000E24C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-La Secretaria de Cultura de Michoacán informa que el 4 y 5 de agosto se llevará a cabo el IV Concurso Tradicional P´urhépecha en la comunidad indígena de San Salvador K’umbutsio, hoy Caltzontzin, municipio de Uruapan.</w:t>
      </w:r>
    </w:p>
    <w:p w:rsidR="000E24C1" w:rsidRDefault="000E24C1" w:rsidP="000E24C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inscripciones serán gratuitas y estarán abiertas hasta el 4 de agosto en la Jefatura de Tenencia de la comunidad  de San Salvador K’umbutsio. Mayores informes en los teléfonos 452 500 41 33 y 52 200 24 53. </w:t>
      </w:r>
    </w:p>
    <w:p w:rsidR="000E24C1" w:rsidRPr="000E24C1" w:rsidRDefault="000E24C1" w:rsidP="000E24C1"/>
    <w:p w:rsidR="00626325" w:rsidRPr="00626325" w:rsidRDefault="00626325" w:rsidP="00562804">
      <w:pPr>
        <w:jc w:val="both"/>
        <w:rPr>
          <w:rStyle w:val="Hipervnculo"/>
          <w:rFonts w:ascii="Arial" w:hAnsi="Arial" w:cs="Arial"/>
        </w:rPr>
      </w:pPr>
    </w:p>
    <w:p w:rsidR="00610446" w:rsidRPr="00286042" w:rsidRDefault="00610446" w:rsidP="006104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286042">
        <w:rPr>
          <w:rFonts w:ascii="Arial" w:hAnsi="Arial" w:cs="Arial"/>
          <w:b/>
          <w:lang w:val="es-ES"/>
        </w:rPr>
        <w:t>XXII Muestra Estatal de Danza Contemporánea</w:t>
      </w:r>
    </w:p>
    <w:p w:rsidR="00610446" w:rsidRPr="00286042" w:rsidRDefault="00610446" w:rsidP="00610446">
      <w:pPr>
        <w:jc w:val="both"/>
        <w:rPr>
          <w:rFonts w:ascii="Arial" w:eastAsia="Times New Roman" w:hAnsi="Arial" w:cs="Arial"/>
          <w:lang w:eastAsia="es-MX"/>
        </w:rPr>
      </w:pPr>
      <w:r w:rsidRPr="00286042">
        <w:rPr>
          <w:rFonts w:ascii="Arial" w:hAnsi="Arial" w:cs="Arial"/>
          <w:lang w:val="es-ES"/>
        </w:rPr>
        <w:t>Con miras a integrar la programación del Encuentro Estatal de Danza Contemporánea</w:t>
      </w:r>
      <w:r>
        <w:rPr>
          <w:rFonts w:ascii="Arial" w:hAnsi="Arial" w:cs="Arial"/>
          <w:lang w:val="es-ES"/>
        </w:rPr>
        <w:t xml:space="preserve"> </w:t>
      </w:r>
      <w:r w:rsidRPr="00286042">
        <w:rPr>
          <w:rFonts w:ascii="Arial" w:hAnsi="Arial" w:cs="Arial"/>
          <w:lang w:val="es-ES"/>
        </w:rPr>
        <w:t xml:space="preserve">(EEDC), que se llevará a cabo del 29 de agosto al 2 de septiembre de 2022 en la ciudad de Morelia, Michoacán, </w:t>
      </w:r>
      <w:r>
        <w:rPr>
          <w:rFonts w:ascii="Arial" w:hAnsi="Arial" w:cs="Arial"/>
          <w:lang w:val="es-ES"/>
        </w:rPr>
        <w:t>y que</w:t>
      </w:r>
      <w:r w:rsidRPr="00286042">
        <w:rPr>
          <w:rFonts w:ascii="Arial" w:hAnsi="Arial" w:cs="Arial"/>
          <w:lang w:val="es-ES"/>
        </w:rPr>
        <w:t xml:space="preserve"> contempla la realización de mesas de trabajo, talleres, un bazar, la XXII Muestra Estatal de Danza Contemporánea y una residencia de creación, la Secretaría de Cultura del Estado de Michoacán (SECUM) convoca a grupos, compañías y creadores locales a participar en su proceso de selección. </w:t>
      </w:r>
      <w:r w:rsidRPr="00286042">
        <w:rPr>
          <w:rFonts w:ascii="Arial" w:eastAsia="Times New Roman" w:hAnsi="Arial" w:cs="Arial"/>
          <w:lang w:eastAsia="es-MX"/>
        </w:rPr>
        <w:t>La convocatoria quedará abierta hasta las 17:00 horas del 22 de julio de 2022.</w:t>
      </w:r>
    </w:p>
    <w:p w:rsidR="00610446" w:rsidRDefault="00610446" w:rsidP="00610446">
      <w:pPr>
        <w:shd w:val="clear" w:color="auto" w:fill="FFFFFF"/>
        <w:jc w:val="both"/>
        <w:rPr>
          <w:rFonts w:ascii="Arial" w:hAnsi="Arial" w:cs="Arial"/>
          <w:spacing w:val="8"/>
        </w:rPr>
      </w:pPr>
      <w:r w:rsidRPr="00286042">
        <w:rPr>
          <w:rFonts w:ascii="Arial" w:eastAsia="Times New Roman" w:hAnsi="Arial" w:cs="Arial"/>
          <w:lang w:eastAsia="es-MX"/>
        </w:rPr>
        <w:t xml:space="preserve">Mayores informes en </w:t>
      </w:r>
      <w:r>
        <w:rPr>
          <w:rFonts w:ascii="Arial" w:eastAsia="Times New Roman" w:hAnsi="Arial" w:cs="Arial"/>
          <w:lang w:eastAsia="es-MX"/>
        </w:rPr>
        <w:t xml:space="preserve">la </w:t>
      </w:r>
      <w:r w:rsidRPr="00286042">
        <w:rPr>
          <w:rFonts w:ascii="Arial" w:eastAsia="Times New Roman" w:hAnsi="Arial" w:cs="Arial"/>
          <w:lang w:eastAsia="es-MX"/>
        </w:rPr>
        <w:t>c</w:t>
      </w:r>
      <w:r w:rsidRPr="00286042">
        <w:rPr>
          <w:rFonts w:ascii="Arial" w:hAnsi="Arial" w:cs="Arial"/>
          <w:spacing w:val="8"/>
        </w:rPr>
        <w:t>alle Ignacio Zaragoza 143, colonia Centro Histórico, código postal 58000, Morelia, Michoacán. Teléfono 443 6 88 12 89 y 443 6 88 21 18 extensión 107.</w:t>
      </w:r>
    </w:p>
    <w:p w:rsidR="00610446" w:rsidRPr="00286042" w:rsidRDefault="00610446" w:rsidP="00610446">
      <w:pPr>
        <w:jc w:val="both"/>
        <w:rPr>
          <w:rFonts w:ascii="Arial" w:hAnsi="Arial" w:cs="Arial"/>
          <w:bCs/>
          <w:i/>
          <w:color w:val="FF0000"/>
        </w:rPr>
      </w:pPr>
    </w:p>
    <w:p w:rsidR="00F91626" w:rsidRPr="00562804" w:rsidRDefault="00F91626" w:rsidP="00051902">
      <w:pPr>
        <w:jc w:val="both"/>
        <w:rPr>
          <w:rFonts w:ascii="Arial" w:hAnsi="Arial" w:cs="Arial"/>
          <w:b/>
          <w:lang w:val="es-ES"/>
        </w:rPr>
      </w:pPr>
    </w:p>
    <w:p w:rsidR="0046629E" w:rsidRDefault="00051902" w:rsidP="00051902">
      <w:p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t xml:space="preserve">EXPOSICIONES </w:t>
      </w:r>
    </w:p>
    <w:p w:rsidR="00D12DEC" w:rsidRDefault="00D12DEC" w:rsidP="00051902">
      <w:pPr>
        <w:jc w:val="both"/>
        <w:rPr>
          <w:rFonts w:ascii="Arial" w:hAnsi="Arial" w:cs="Arial"/>
          <w:b/>
          <w:lang w:val="es-ES"/>
        </w:rPr>
      </w:pPr>
    </w:p>
    <w:p w:rsidR="00D12DEC" w:rsidRDefault="00D12DEC" w:rsidP="00D12DEC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Casa</w:t>
      </w:r>
      <w:r>
        <w:rPr>
          <w:rFonts w:ascii="Arial" w:eastAsia="Gibson" w:hAnsi="Arial" w:cs="Arial"/>
          <w:b/>
        </w:rPr>
        <w:t xml:space="preserve"> de la Cultura</w:t>
      </w:r>
      <w:r w:rsidRPr="00BE4C07">
        <w:rPr>
          <w:rFonts w:ascii="Arial" w:eastAsia="Gibson" w:hAnsi="Arial" w:cs="Arial"/>
          <w:b/>
        </w:rPr>
        <w:t xml:space="preserve"> / MORELIA</w:t>
      </w:r>
    </w:p>
    <w:p w:rsidR="00DB142B" w:rsidRPr="00286042" w:rsidRDefault="00DB142B" w:rsidP="00DB142B">
      <w:pPr>
        <w:jc w:val="both"/>
        <w:rPr>
          <w:rFonts w:ascii="Arial" w:eastAsia="Gibson" w:hAnsi="Arial" w:cs="Arial"/>
        </w:rPr>
      </w:pPr>
      <w:r w:rsidRPr="00286042">
        <w:rPr>
          <w:rFonts w:ascii="Arial" w:eastAsia="Gibson" w:hAnsi="Arial" w:cs="Arial"/>
        </w:rPr>
        <w:t>Sonocromatia: la música vuelta color, de Syria Cardiel</w:t>
      </w:r>
    </w:p>
    <w:p w:rsidR="00DB142B" w:rsidRPr="00286042" w:rsidRDefault="00DB142B" w:rsidP="00DB142B">
      <w:pPr>
        <w:jc w:val="both"/>
        <w:rPr>
          <w:rFonts w:ascii="Arial" w:eastAsia="Gibson" w:hAnsi="Arial" w:cs="Arial"/>
        </w:rPr>
      </w:pPr>
      <w:r w:rsidRPr="00286042">
        <w:rPr>
          <w:rFonts w:ascii="Arial" w:eastAsia="Gibson" w:hAnsi="Arial" w:cs="Arial"/>
        </w:rPr>
        <w:t>Sala Jesús Escalera / Permanencia hasta el 31 de julio de 2022</w:t>
      </w:r>
    </w:p>
    <w:p w:rsidR="00DB142B" w:rsidRPr="00286042" w:rsidRDefault="00DB142B" w:rsidP="00DB142B">
      <w:pPr>
        <w:jc w:val="both"/>
        <w:rPr>
          <w:rFonts w:ascii="Arial" w:eastAsia="Gibson" w:hAnsi="Arial" w:cs="Arial"/>
        </w:rPr>
      </w:pPr>
      <w:r w:rsidRPr="00286042">
        <w:rPr>
          <w:rFonts w:ascii="Arial" w:eastAsia="Gibson" w:hAnsi="Arial" w:cs="Arial"/>
          <w:b/>
        </w:rPr>
        <w:t xml:space="preserve">Dirección: </w:t>
      </w:r>
      <w:r w:rsidRPr="00286042">
        <w:rPr>
          <w:rFonts w:ascii="Arial" w:eastAsia="Gibson" w:hAnsi="Arial" w:cs="Arial"/>
          <w:highlight w:val="white"/>
        </w:rPr>
        <w:t>Avenida Morelos Norte 485, Centro Histórico, Morelia, Michoacán</w:t>
      </w:r>
    </w:p>
    <w:p w:rsidR="00DB142B" w:rsidRPr="00286042" w:rsidRDefault="00DB142B" w:rsidP="00DB142B">
      <w:pPr>
        <w:jc w:val="both"/>
        <w:rPr>
          <w:rFonts w:ascii="Arial" w:eastAsia="Gibson" w:hAnsi="Arial" w:cs="Arial"/>
        </w:rPr>
      </w:pPr>
      <w:r w:rsidRPr="00286042">
        <w:rPr>
          <w:rFonts w:ascii="Arial" w:eastAsia="Gibson" w:hAnsi="Arial" w:cs="Arial"/>
          <w:b/>
        </w:rPr>
        <w:t xml:space="preserve">Horario de atención: </w:t>
      </w:r>
      <w:r>
        <w:rPr>
          <w:rFonts w:ascii="Arial" w:eastAsia="Gibson" w:hAnsi="Arial" w:cs="Arial"/>
        </w:rPr>
        <w:t>l</w:t>
      </w:r>
      <w:r w:rsidRPr="00286042">
        <w:rPr>
          <w:rFonts w:ascii="Arial" w:eastAsia="Gibson" w:hAnsi="Arial" w:cs="Arial"/>
        </w:rPr>
        <w:t>unes a viernes</w:t>
      </w:r>
      <w:r>
        <w:rPr>
          <w:rFonts w:ascii="Arial" w:eastAsia="Gibson" w:hAnsi="Arial" w:cs="Arial"/>
        </w:rPr>
        <w:t xml:space="preserve">, </w:t>
      </w:r>
      <w:r w:rsidRPr="00286042">
        <w:rPr>
          <w:rFonts w:ascii="Arial" w:eastAsia="Gibson" w:hAnsi="Arial" w:cs="Arial"/>
        </w:rPr>
        <w:t>de 09:00 a 20:00 horas</w:t>
      </w:r>
    </w:p>
    <w:p w:rsidR="00D12DEC" w:rsidRDefault="00D12DEC" w:rsidP="00D12DEC">
      <w:pPr>
        <w:jc w:val="both"/>
        <w:rPr>
          <w:rFonts w:ascii="Arial" w:eastAsia="Gibson" w:hAnsi="Arial" w:cs="Arial"/>
          <w:b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Casa-Taller Alfredo Zalce / MORELIA</w:t>
      </w:r>
    </w:p>
    <w:p w:rsidR="002111E6" w:rsidRPr="002111E6" w:rsidRDefault="002111E6" w:rsidP="00051902">
      <w:pPr>
        <w:jc w:val="both"/>
        <w:rPr>
          <w:rFonts w:ascii="Arial" w:eastAsia="Gibson" w:hAnsi="Arial" w:cs="Arial"/>
        </w:rPr>
      </w:pPr>
      <w:r w:rsidRPr="002111E6">
        <w:rPr>
          <w:rFonts w:ascii="Arial" w:eastAsia="Gibson" w:hAnsi="Arial" w:cs="Arial"/>
        </w:rPr>
        <w:t xml:space="preserve">El juego de los Dioses. </w:t>
      </w:r>
      <w:r w:rsidR="00675256">
        <w:rPr>
          <w:rFonts w:ascii="Arial" w:eastAsia="Gibson" w:hAnsi="Arial" w:cs="Arial"/>
        </w:rPr>
        <w:t>Colectivo Artístico</w:t>
      </w:r>
      <w:r w:rsidRPr="002111E6">
        <w:rPr>
          <w:rFonts w:ascii="Arial" w:eastAsia="Gibson" w:hAnsi="Arial" w:cs="Arial"/>
        </w:rPr>
        <w:t xml:space="preserve"> “Los Acho</w:t>
      </w:r>
      <w:r w:rsidR="00675256">
        <w:rPr>
          <w:rFonts w:ascii="Arial" w:eastAsia="Gibson" w:hAnsi="Arial" w:cs="Arial"/>
        </w:rPr>
        <w:t>k</w:t>
      </w:r>
      <w:r w:rsidRPr="002111E6">
        <w:rPr>
          <w:rFonts w:ascii="Arial" w:eastAsia="Gibson" w:hAnsi="Arial" w:cs="Arial"/>
        </w:rPr>
        <w:t>ez”</w:t>
      </w:r>
    </w:p>
    <w:p w:rsidR="002111E6" w:rsidRPr="002111E6" w:rsidRDefault="002111E6" w:rsidP="00051902">
      <w:pPr>
        <w:jc w:val="both"/>
        <w:rPr>
          <w:rFonts w:ascii="Arial" w:eastAsia="Gibson" w:hAnsi="Arial" w:cs="Arial"/>
        </w:rPr>
      </w:pPr>
      <w:r w:rsidRPr="002111E6">
        <w:rPr>
          <w:rFonts w:ascii="Arial" w:eastAsia="Gibson" w:hAnsi="Arial" w:cs="Arial"/>
        </w:rPr>
        <w:t>Sala de exposición / Permanencia hasta agosto de 2022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Dirección: </w:t>
      </w:r>
      <w:r w:rsidRPr="00BE4C07">
        <w:rPr>
          <w:rFonts w:ascii="Arial" w:eastAsia="Gibson" w:hAnsi="Arial" w:cs="Arial"/>
          <w:highlight w:val="white"/>
        </w:rPr>
        <w:t>Periférico Paseo de la República 406, colonia Félix Ireta, Morelia, Michoacán</w:t>
      </w:r>
      <w:r w:rsidRPr="00BE4C07">
        <w:rPr>
          <w:rFonts w:ascii="Arial" w:eastAsia="Gibson" w:hAnsi="Arial" w:cs="Arial"/>
        </w:rPr>
        <w:t>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Horario de atención: </w:t>
      </w:r>
      <w:r w:rsidR="00DB142B">
        <w:rPr>
          <w:rFonts w:ascii="Arial" w:eastAsia="Gibson" w:hAnsi="Arial" w:cs="Arial"/>
        </w:rPr>
        <w:t>l</w:t>
      </w:r>
      <w:r w:rsidRPr="00BE4C07">
        <w:rPr>
          <w:rFonts w:ascii="Arial" w:eastAsia="Gibson" w:hAnsi="Arial" w:cs="Arial"/>
        </w:rPr>
        <w:t>unes a viernes 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051902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Centro Cultural Clavijero / MORELIA</w:t>
      </w:r>
    </w:p>
    <w:p w:rsidR="009301CD" w:rsidRPr="00CA4380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CA4380">
        <w:rPr>
          <w:rFonts w:ascii="Arial" w:eastAsia="Gibson" w:hAnsi="Arial" w:cs="Arial"/>
          <w:b/>
          <w:sz w:val="24"/>
          <w:szCs w:val="24"/>
        </w:rPr>
        <w:t>-</w:t>
      </w:r>
      <w:r w:rsidRPr="00CA4380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Nada es ajeno, de Arturo Buitrón</w:t>
      </w:r>
    </w:p>
    <w:p w:rsidR="009301CD" w:rsidRPr="00CA4380" w:rsidRDefault="009301CD" w:rsidP="009301CD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CA4380">
        <w:rPr>
          <w:rFonts w:ascii="Arial" w:hAnsi="Arial" w:cs="Arial"/>
          <w:shd w:val="clear" w:color="auto" w:fill="FFFFFF"/>
          <w:lang w:val="es-ES_tradnl"/>
        </w:rPr>
        <w:lastRenderedPageBreak/>
        <w:t>Sala 6 / Permanencia hasta septiembre de 2022</w:t>
      </w:r>
    </w:p>
    <w:p w:rsidR="009301CD" w:rsidRPr="009301CD" w:rsidRDefault="009301CD" w:rsidP="00051902">
      <w:pPr>
        <w:jc w:val="both"/>
        <w:rPr>
          <w:rFonts w:ascii="Arial" w:eastAsia="Gibson" w:hAnsi="Arial" w:cs="Arial"/>
          <w:b/>
          <w:lang w:val="es-ES_tradnl"/>
        </w:rPr>
      </w:pPr>
    </w:p>
    <w:p w:rsidR="00A11F54" w:rsidRDefault="00A11F54" w:rsidP="00051902">
      <w:pPr>
        <w:jc w:val="both"/>
        <w:rPr>
          <w:rFonts w:ascii="Arial" w:eastAsia="Gibson" w:hAnsi="Arial" w:cs="Arial"/>
        </w:rPr>
      </w:pPr>
      <w:r w:rsidRPr="00A11F54">
        <w:rPr>
          <w:rFonts w:ascii="Arial" w:eastAsia="Gibson" w:hAnsi="Arial" w:cs="Arial"/>
        </w:rPr>
        <w:t>-Tesauro. Seis Términos en la Pintura del Siglo XX en México.</w:t>
      </w:r>
    </w:p>
    <w:p w:rsidR="00A11F54" w:rsidRDefault="00A11F54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>Sala 1 / Permanencia hasta 2 de Octubre de 2022</w:t>
      </w:r>
    </w:p>
    <w:p w:rsidR="00A11F54" w:rsidRPr="00A11F54" w:rsidRDefault="00A11F54" w:rsidP="00051902">
      <w:pPr>
        <w:jc w:val="both"/>
        <w:rPr>
          <w:rFonts w:ascii="Arial" w:eastAsia="Gibson" w:hAnsi="Arial" w:cs="Arial"/>
        </w:rPr>
      </w:pPr>
    </w:p>
    <w:p w:rsidR="006760D9" w:rsidRPr="006760D9" w:rsidRDefault="006760D9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  <w:b/>
        </w:rPr>
        <w:t>-</w:t>
      </w:r>
      <w:r w:rsidRPr="006760D9">
        <w:rPr>
          <w:rFonts w:ascii="Arial" w:eastAsia="Gibson" w:hAnsi="Arial" w:cs="Arial"/>
        </w:rPr>
        <w:t>Biomorfismos: La escultura como forma, materia y concepto, de Karen Perry</w:t>
      </w:r>
    </w:p>
    <w:p w:rsidR="006760D9" w:rsidRDefault="006760D9" w:rsidP="00051902">
      <w:pPr>
        <w:jc w:val="both"/>
        <w:rPr>
          <w:rFonts w:ascii="Arial" w:eastAsia="Gibson" w:hAnsi="Arial" w:cs="Arial"/>
        </w:rPr>
      </w:pPr>
      <w:r w:rsidRPr="006760D9">
        <w:rPr>
          <w:rFonts w:ascii="Arial" w:eastAsia="Gibson" w:hAnsi="Arial" w:cs="Arial"/>
        </w:rPr>
        <w:t>Sala 7 / Permanencia hasta el 26 de agosto de 2022</w:t>
      </w:r>
    </w:p>
    <w:p w:rsidR="00603B8E" w:rsidRPr="006760D9" w:rsidRDefault="00603B8E" w:rsidP="00051902">
      <w:pPr>
        <w:jc w:val="both"/>
        <w:rPr>
          <w:rFonts w:ascii="Arial" w:eastAsia="Gibson" w:hAnsi="Arial" w:cs="Arial"/>
        </w:rPr>
      </w:pP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-Michoacán, Miradas desde afuera</w:t>
      </w:r>
    </w:p>
    <w:p w:rsidR="00D12DEC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4 / Permanente</w:t>
      </w:r>
    </w:p>
    <w:p w:rsidR="00D12DEC" w:rsidRDefault="00D12DEC" w:rsidP="00051902">
      <w:pPr>
        <w:jc w:val="both"/>
        <w:rPr>
          <w:rFonts w:ascii="Arial" w:eastAsia="Gibson" w:hAnsi="Arial" w:cs="Arial"/>
        </w:rPr>
      </w:pP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-O.R. 2022 de Miguel Rincón Pasaye</w:t>
      </w: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Salas 8 y 9 / Permanencia hasta agosto de 2022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-120 años de Cine Michoacano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Pasillos / Planta alta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El Nigromante 79,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DB142B">
        <w:rPr>
          <w:rFonts w:ascii="Arial" w:eastAsia="Gibson" w:hAnsi="Arial" w:cs="Arial"/>
        </w:rPr>
        <w:t>m</w:t>
      </w:r>
      <w:r w:rsidRPr="00BE4C07">
        <w:rPr>
          <w:rFonts w:ascii="Arial" w:eastAsia="Gibson" w:hAnsi="Arial" w:cs="Arial"/>
        </w:rPr>
        <w:t>artes a domingo 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051902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Museo del Estado / MORELIA</w:t>
      </w:r>
    </w:p>
    <w:p w:rsidR="009301CD" w:rsidRPr="00CA4380" w:rsidRDefault="009301CD" w:rsidP="009301CD">
      <w:pPr>
        <w:jc w:val="both"/>
        <w:rPr>
          <w:rFonts w:ascii="Arial" w:eastAsia="Gibson" w:hAnsi="Arial" w:cs="Arial"/>
        </w:rPr>
      </w:pPr>
      <w:r>
        <w:rPr>
          <w:rFonts w:ascii="Arial" w:hAnsi="Arial" w:cs="Arial"/>
          <w:spacing w:val="-3"/>
        </w:rPr>
        <w:t>-</w:t>
      </w:r>
      <w:r w:rsidRPr="00CA4380">
        <w:rPr>
          <w:rFonts w:ascii="Arial" w:hAnsi="Arial" w:cs="Arial"/>
          <w:spacing w:val="-3"/>
        </w:rPr>
        <w:t>Dos sig</w:t>
      </w:r>
      <w:r>
        <w:rPr>
          <w:rFonts w:ascii="Arial" w:hAnsi="Arial" w:cs="Arial"/>
          <w:spacing w:val="-3"/>
        </w:rPr>
        <w:t>los de la imprenta en Michoacán</w:t>
      </w:r>
    </w:p>
    <w:p w:rsidR="009301CD" w:rsidRPr="00CA4380" w:rsidRDefault="009301CD" w:rsidP="009301CD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>Sala de exhibición temporal /</w:t>
      </w:r>
      <w:r w:rsidRPr="00CA4380">
        <w:rPr>
          <w:rFonts w:ascii="Arial" w:eastAsia="Gibson" w:hAnsi="Arial" w:cs="Arial"/>
        </w:rPr>
        <w:t xml:space="preserve"> Planta alta / Permanencia hasta el 28 de septiembre de 2022</w:t>
      </w:r>
    </w:p>
    <w:p w:rsidR="009301CD" w:rsidRPr="00BE4C07" w:rsidRDefault="009301CD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-Antigua Farmacia Mier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Entrada / Planta baja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-Resistencia: Trama de tierra / Ríos de tiempo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Planta baja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-Cóncavo, Convexo. Rostros de Identidad</w:t>
      </w:r>
    </w:p>
    <w:p w:rsidR="00E13FF1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Historia / Planta alta / Perm</w:t>
      </w:r>
      <w:r w:rsidR="00490EBD" w:rsidRPr="00BE4C07">
        <w:rPr>
          <w:rFonts w:ascii="Arial" w:eastAsia="Gibson" w:hAnsi="Arial" w:cs="Arial"/>
        </w:rPr>
        <w:t>anente</w:t>
      </w:r>
    </w:p>
    <w:p w:rsidR="00490EBD" w:rsidRPr="00BE4C07" w:rsidRDefault="00490EBD" w:rsidP="00490EBD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Guillermo Prieto 176,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 xml:space="preserve"> </w:t>
      </w:r>
      <w:r w:rsidR="00DB142B">
        <w:rPr>
          <w:rFonts w:ascii="Arial" w:eastAsia="Gibson" w:hAnsi="Arial" w:cs="Arial"/>
        </w:rPr>
        <w:t>m</w:t>
      </w:r>
      <w:r w:rsidR="00052B70" w:rsidRPr="00BE4C07">
        <w:rPr>
          <w:rFonts w:ascii="Arial" w:eastAsia="Gibson" w:hAnsi="Arial" w:cs="Arial"/>
        </w:rPr>
        <w:t>artes a viernes</w:t>
      </w:r>
      <w:r w:rsidRPr="00BE4C07">
        <w:rPr>
          <w:rFonts w:ascii="Arial" w:eastAsia="Gibson" w:hAnsi="Arial" w:cs="Arial"/>
        </w:rPr>
        <w:t xml:space="preserve"> de 10:00 a 15:00 y de 16:00 a 20:00 horas</w:t>
      </w:r>
      <w:r w:rsidR="00052B70" w:rsidRPr="00BE4C07">
        <w:rPr>
          <w:rFonts w:ascii="Arial" w:eastAsia="Gibson" w:hAnsi="Arial" w:cs="Arial"/>
        </w:rPr>
        <w:t xml:space="preserve">; </w:t>
      </w:r>
      <w:r w:rsidRPr="00BE4C07">
        <w:rPr>
          <w:rFonts w:ascii="Arial" w:eastAsia="Gibson" w:hAnsi="Arial" w:cs="Arial"/>
        </w:rPr>
        <w:t xml:space="preserve">sábados y domingos de 10:00 a 18:00 horas </w:t>
      </w:r>
    </w:p>
    <w:p w:rsidR="001A3079" w:rsidRPr="00BE4C07" w:rsidRDefault="001A3079" w:rsidP="00051902">
      <w:pPr>
        <w:jc w:val="both"/>
        <w:rPr>
          <w:rFonts w:ascii="Arial" w:eastAsia="Gibson" w:hAnsi="Arial" w:cs="Arial"/>
          <w:b/>
          <w:color w:val="FF0000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· Museo de Arte Colonial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-Esculturas de pasta de caña de maíz del siglo XVI y XVII</w:t>
      </w:r>
    </w:p>
    <w:p w:rsidR="0096668B" w:rsidRPr="00BE4C07" w:rsidRDefault="0096668B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-Pinturas coloniales del siglo XVIII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Permanentes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Benito Juárez 240,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DB142B">
        <w:rPr>
          <w:rFonts w:ascii="Arial" w:eastAsia="Gibson" w:hAnsi="Arial" w:cs="Arial"/>
        </w:rPr>
        <w:t>l</w:t>
      </w:r>
      <w:r w:rsidR="00052B70" w:rsidRPr="00BE4C07">
        <w:rPr>
          <w:rFonts w:ascii="Arial" w:eastAsia="Gibson" w:hAnsi="Arial" w:cs="Arial"/>
        </w:rPr>
        <w:t xml:space="preserve">unes </w:t>
      </w:r>
      <w:r w:rsidRPr="00BE4C07">
        <w:rPr>
          <w:rFonts w:ascii="Arial" w:eastAsia="Gibson" w:hAnsi="Arial" w:cs="Arial"/>
        </w:rPr>
        <w:t xml:space="preserve">a </w:t>
      </w:r>
      <w:r w:rsidR="00052B70" w:rsidRPr="00BE4C07">
        <w:rPr>
          <w:rFonts w:ascii="Arial" w:eastAsia="Gibson" w:hAnsi="Arial" w:cs="Arial"/>
        </w:rPr>
        <w:t xml:space="preserve">domingo </w:t>
      </w:r>
      <w:r w:rsidRPr="00BE4C07">
        <w:rPr>
          <w:rFonts w:ascii="Arial" w:eastAsia="Gibson" w:hAnsi="Arial" w:cs="Arial"/>
        </w:rPr>
        <w:t xml:space="preserve">de </w:t>
      </w:r>
      <w:r w:rsidR="00F901C3" w:rsidRPr="00BE4C07">
        <w:rPr>
          <w:rFonts w:ascii="Arial" w:eastAsia="Gibson" w:hAnsi="Arial" w:cs="Arial"/>
        </w:rPr>
        <w:t>09</w:t>
      </w:r>
      <w:r w:rsidRPr="00BE4C07">
        <w:rPr>
          <w:rFonts w:ascii="Arial" w:eastAsia="Gibson" w:hAnsi="Arial" w:cs="Arial"/>
        </w:rPr>
        <w:t xml:space="preserve">:00 a </w:t>
      </w:r>
      <w:r w:rsidR="008E229C" w:rsidRPr="00BE4C07">
        <w:rPr>
          <w:rFonts w:ascii="Arial" w:eastAsia="Gibson" w:hAnsi="Arial" w:cs="Arial"/>
        </w:rPr>
        <w:t>20</w:t>
      </w:r>
      <w:r w:rsidRPr="00BE4C07">
        <w:rPr>
          <w:rFonts w:ascii="Arial" w:eastAsia="Gibson" w:hAnsi="Arial" w:cs="Arial"/>
        </w:rPr>
        <w:t>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1A3079" w:rsidRPr="00BE4C07" w:rsidRDefault="001A3079" w:rsidP="00051902">
      <w:pPr>
        <w:jc w:val="both"/>
        <w:rPr>
          <w:rFonts w:ascii="Arial" w:eastAsia="Gibson" w:hAnsi="Arial" w:cs="Arial"/>
          <w:color w:val="FF0000"/>
        </w:rPr>
      </w:pPr>
    </w:p>
    <w:p w:rsidR="00E13FF1" w:rsidRPr="00E0335F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Museo Casa Natal de Morelos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lastRenderedPageBreak/>
        <w:t>-Muestra de la vida y obra de José María Morelos y Pavón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La Corregidora 113, Centro Histórico, Morelia, Michoacán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052B70" w:rsidRPr="00BE4C07">
        <w:rPr>
          <w:rFonts w:ascii="Arial" w:eastAsia="Gibson" w:hAnsi="Arial" w:cs="Arial"/>
        </w:rPr>
        <w:t>L</w:t>
      </w:r>
      <w:r w:rsidRPr="00BE4C07">
        <w:rPr>
          <w:rFonts w:ascii="Arial" w:eastAsia="Gibson" w:hAnsi="Arial" w:cs="Arial"/>
        </w:rPr>
        <w:t xml:space="preserve">unes a domingo de 10:00 a </w:t>
      </w:r>
      <w:r w:rsidR="00052B70" w:rsidRPr="00BE4C07">
        <w:rPr>
          <w:rFonts w:ascii="Arial" w:eastAsia="Gibson" w:hAnsi="Arial" w:cs="Arial"/>
        </w:rPr>
        <w:t>18</w:t>
      </w:r>
      <w:r w:rsidRPr="00BE4C07">
        <w:rPr>
          <w:rFonts w:ascii="Arial" w:eastAsia="Gibson" w:hAnsi="Arial" w:cs="Arial"/>
        </w:rPr>
        <w:t>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Museo de Arte Contemporáneo Alfredo Zalce / MORELIA</w:t>
      </w:r>
    </w:p>
    <w:p w:rsidR="00930D39" w:rsidRDefault="00930D39" w:rsidP="00930D39">
      <w:pP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highlight w:val="white"/>
        </w:rPr>
        <w:t xml:space="preserve"> La pieza del mes. "Instante N° 12" de Jesús Escalera Romero</w:t>
      </w:r>
    </w:p>
    <w:p w:rsidR="00930D39" w:rsidRPr="00BE4C07" w:rsidRDefault="00930D39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-“Maestro Alfredo Zalce 1908-2003” </w:t>
      </w:r>
    </w:p>
    <w:p w:rsidR="00051902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Alfredo Zalce / Planta baja / Permanente</w:t>
      </w:r>
    </w:p>
    <w:p w:rsidR="00930D39" w:rsidRDefault="00930D39" w:rsidP="00051902">
      <w:pPr>
        <w:jc w:val="both"/>
        <w:rPr>
          <w:rFonts w:ascii="Arial" w:eastAsia="Gibson" w:hAnsi="Arial" w:cs="Arial"/>
        </w:rPr>
      </w:pPr>
    </w:p>
    <w:p w:rsidR="00603B8E" w:rsidRDefault="00603B8E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 xml:space="preserve">-Divergencia/ Convergencia </w:t>
      </w:r>
    </w:p>
    <w:p w:rsidR="00A11F54" w:rsidRDefault="00A11F54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>Planta alta / Permanencia hasta agosto de 2022</w:t>
      </w:r>
    </w:p>
    <w:p w:rsidR="00A11F54" w:rsidRPr="00BE4C07" w:rsidRDefault="00A11F54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Avenida Acueducto 18, Centro Histórico, Morelia, Michoacán </w:t>
      </w:r>
    </w:p>
    <w:p w:rsidR="009301CD" w:rsidRPr="00CA4380" w:rsidRDefault="00051902" w:rsidP="009301CD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 xml:space="preserve"> </w:t>
      </w:r>
      <w:r w:rsidR="009301CD">
        <w:rPr>
          <w:rFonts w:ascii="Arial" w:eastAsia="Gibson" w:hAnsi="Arial" w:cs="Arial"/>
        </w:rPr>
        <w:t>l</w:t>
      </w:r>
      <w:r w:rsidR="009301CD" w:rsidRPr="00CA4380">
        <w:rPr>
          <w:rFonts w:ascii="Arial" w:eastAsia="Gibson" w:hAnsi="Arial" w:cs="Arial"/>
        </w:rPr>
        <w:t>unes a viernes</w:t>
      </w:r>
      <w:r w:rsidR="009301CD">
        <w:rPr>
          <w:rFonts w:ascii="Arial" w:eastAsia="Gibson" w:hAnsi="Arial" w:cs="Arial"/>
        </w:rPr>
        <w:t>,</w:t>
      </w:r>
      <w:r w:rsidR="009301CD" w:rsidRPr="00CA4380">
        <w:rPr>
          <w:rFonts w:ascii="Arial" w:eastAsia="Gibson" w:hAnsi="Arial" w:cs="Arial"/>
        </w:rPr>
        <w:t xml:space="preserve"> de 10:00 a 19:00 horas. Sábado, domingo y</w:t>
      </w:r>
      <w:r w:rsidR="009301CD">
        <w:rPr>
          <w:rFonts w:ascii="Arial" w:eastAsia="Gibson" w:hAnsi="Arial" w:cs="Arial"/>
        </w:rPr>
        <w:t xml:space="preserve"> días festivos, </w:t>
      </w:r>
      <w:r w:rsidR="009301CD" w:rsidRPr="00CA4380">
        <w:rPr>
          <w:rFonts w:ascii="Arial" w:eastAsia="Gibson" w:hAnsi="Arial" w:cs="Arial"/>
        </w:rPr>
        <w:t>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AE52ED" w:rsidRDefault="00AE52ED" w:rsidP="00AE52ED">
      <w:pPr>
        <w:shd w:val="clear" w:color="auto" w:fill="FFFFFF"/>
        <w:jc w:val="both"/>
        <w:rPr>
          <w:rFonts w:ascii="Arial" w:eastAsia="Gibson" w:hAnsi="Arial" w:cs="Arial"/>
          <w:b/>
          <w:bCs/>
        </w:rPr>
      </w:pPr>
      <w:r w:rsidRPr="00BE4C07">
        <w:rPr>
          <w:rFonts w:ascii="Arial" w:eastAsia="Gibson" w:hAnsi="Arial" w:cs="Arial"/>
          <w:b/>
          <w:bCs/>
        </w:rPr>
        <w:t>· Centro Cultural Antiguo Colegio Jesuita / PÁTZCUARO</w:t>
      </w:r>
    </w:p>
    <w:p w:rsidR="00DB142B" w:rsidRPr="00286042" w:rsidRDefault="00DB142B" w:rsidP="00DB142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28604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¿</w:t>
      </w:r>
      <w:r w:rsidRPr="0028604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Y esto qu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é</w:t>
      </w:r>
      <w:r w:rsidRPr="0028604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e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s?</w:t>
      </w:r>
      <w:r w:rsidRPr="00286042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, de Gabriel Morán</w:t>
      </w:r>
    </w:p>
    <w:p w:rsidR="00DB142B" w:rsidRDefault="00DB142B" w:rsidP="00DB142B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es-ES_tradnl"/>
        </w:rPr>
      </w:pPr>
      <w:r w:rsidRPr="00286042">
        <w:rPr>
          <w:rFonts w:ascii="Arial" w:hAnsi="Arial" w:cs="Arial"/>
          <w:shd w:val="clear" w:color="auto" w:fill="FFFFFF"/>
          <w:lang w:val="es-ES_tradnl"/>
        </w:rPr>
        <w:t xml:space="preserve">Sala Carlos Alvarado </w:t>
      </w:r>
      <w:proofErr w:type="spellStart"/>
      <w:r w:rsidRPr="00286042">
        <w:rPr>
          <w:rFonts w:ascii="Arial" w:hAnsi="Arial" w:cs="Arial"/>
          <w:shd w:val="clear" w:color="auto" w:fill="FFFFFF"/>
          <w:lang w:val="es-ES_tradnl"/>
        </w:rPr>
        <w:t>Lang</w:t>
      </w:r>
      <w:proofErr w:type="spellEnd"/>
      <w:r w:rsidRPr="00286042">
        <w:rPr>
          <w:rFonts w:ascii="Arial" w:hAnsi="Arial" w:cs="Arial"/>
          <w:shd w:val="clear" w:color="auto" w:fill="FFFFFF"/>
          <w:lang w:val="es-ES_tradnl"/>
        </w:rPr>
        <w:t xml:space="preserve"> / Permanencia hasta el 9 de septiembre de 2022</w:t>
      </w:r>
    </w:p>
    <w:p w:rsidR="00930D39" w:rsidRDefault="00930D39" w:rsidP="00DB142B">
      <w:pPr>
        <w:shd w:val="clear" w:color="auto" w:fill="FFFFFF"/>
        <w:jc w:val="both"/>
        <w:rPr>
          <w:rFonts w:ascii="Arial" w:eastAsia="Gibson" w:hAnsi="Arial" w:cs="Arial"/>
          <w:b/>
          <w:bCs/>
        </w:rPr>
      </w:pPr>
    </w:p>
    <w:p w:rsidR="00930D39" w:rsidRDefault="00930D39" w:rsidP="00930D39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-“De todos los días, Soledad”. Multidisciplinaria de Soledad Tafolla</w:t>
      </w:r>
    </w:p>
    <w:p w:rsidR="00930D39" w:rsidRDefault="00930D39" w:rsidP="00930D39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Permanencia hasta el 21 de agosto de 2022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/>
          <w:bCs/>
        </w:rPr>
        <w:t>Dirección:</w:t>
      </w:r>
      <w:r w:rsidRPr="00BE4C07">
        <w:rPr>
          <w:rFonts w:ascii="Arial" w:eastAsia="Gibson" w:hAnsi="Arial" w:cs="Arial"/>
          <w:bCs/>
        </w:rPr>
        <w:t xml:space="preserve"> Enseñanza S/N, Centro, Pátzcuaro</w:t>
      </w:r>
    </w:p>
    <w:p w:rsidR="00051902" w:rsidRDefault="00AE52ED" w:rsidP="00531C65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/>
          <w:bCs/>
        </w:rPr>
        <w:t>Horario de atención:</w:t>
      </w:r>
      <w:r w:rsidRPr="00BE4C07">
        <w:rPr>
          <w:rFonts w:ascii="Arial" w:eastAsia="Gibson" w:hAnsi="Arial" w:cs="Arial"/>
          <w:bCs/>
        </w:rPr>
        <w:t xml:space="preserve"> </w:t>
      </w:r>
      <w:r w:rsidR="00DB142B">
        <w:rPr>
          <w:rFonts w:ascii="Arial" w:eastAsia="Gibson" w:hAnsi="Arial" w:cs="Arial"/>
          <w:bCs/>
        </w:rPr>
        <w:t>m</w:t>
      </w:r>
      <w:r w:rsidRPr="00BE4C07">
        <w:rPr>
          <w:rFonts w:ascii="Arial" w:eastAsia="Gibson" w:hAnsi="Arial" w:cs="Arial"/>
          <w:bCs/>
        </w:rPr>
        <w:t>artes a sábado, de 10:00 a 19:00 horas; domingo</w:t>
      </w:r>
      <w:r w:rsidR="00DB142B">
        <w:rPr>
          <w:rFonts w:ascii="Arial" w:eastAsia="Gibson" w:hAnsi="Arial" w:cs="Arial"/>
          <w:bCs/>
        </w:rPr>
        <w:t xml:space="preserve">, de </w:t>
      </w:r>
      <w:r w:rsidRPr="00BE4C07">
        <w:rPr>
          <w:rFonts w:ascii="Arial" w:eastAsia="Gibson" w:hAnsi="Arial" w:cs="Arial"/>
          <w:bCs/>
        </w:rPr>
        <w:t>1</w:t>
      </w:r>
      <w:r w:rsidR="008E229C" w:rsidRPr="00BE4C07">
        <w:rPr>
          <w:rFonts w:ascii="Arial" w:eastAsia="Gibson" w:hAnsi="Arial" w:cs="Arial"/>
          <w:bCs/>
        </w:rPr>
        <w:t>1</w:t>
      </w:r>
      <w:r w:rsidRPr="00BE4C07">
        <w:rPr>
          <w:rFonts w:ascii="Arial" w:eastAsia="Gibson" w:hAnsi="Arial" w:cs="Arial"/>
          <w:bCs/>
        </w:rPr>
        <w:t>:00 a 18:00 horas</w:t>
      </w:r>
      <w:r w:rsidR="00C94322" w:rsidRPr="00BE4C07">
        <w:rPr>
          <w:rFonts w:ascii="Arial" w:eastAsia="Gibson" w:hAnsi="Arial" w:cs="Arial"/>
          <w:bCs/>
        </w:rPr>
        <w:t>.</w:t>
      </w:r>
    </w:p>
    <w:p w:rsidR="00626325" w:rsidRDefault="00626325" w:rsidP="00531C65">
      <w:pPr>
        <w:shd w:val="clear" w:color="auto" w:fill="FFFFFF"/>
        <w:jc w:val="both"/>
        <w:rPr>
          <w:rFonts w:ascii="Arial" w:eastAsia="Gibson" w:hAnsi="Arial" w:cs="Arial"/>
          <w:bCs/>
        </w:rPr>
      </w:pPr>
    </w:p>
    <w:p w:rsidR="00626325" w:rsidRPr="009D0C37" w:rsidRDefault="00626325" w:rsidP="00626325">
      <w:pPr>
        <w:jc w:val="both"/>
        <w:rPr>
          <w:rFonts w:ascii="Arial" w:hAnsi="Arial" w:cs="Arial"/>
          <w:b/>
        </w:rPr>
      </w:pPr>
      <w:r w:rsidRPr="009D0C37">
        <w:rPr>
          <w:rFonts w:ascii="Arial" w:eastAsia="Gibson" w:hAnsi="Arial" w:cs="Arial"/>
          <w:b/>
        </w:rPr>
        <w:t xml:space="preserve">· </w:t>
      </w:r>
      <w:r w:rsidRPr="009D0C37">
        <w:rPr>
          <w:rFonts w:ascii="Arial" w:hAnsi="Arial" w:cs="Arial"/>
          <w:b/>
          <w:shd w:val="clear" w:color="auto" w:fill="FFFFFF"/>
          <w:lang w:val="es-ES_tradnl"/>
        </w:rPr>
        <w:t>Centro Regional de las Artes de Michoacán / ZAMORA</w:t>
      </w:r>
      <w:r w:rsidRPr="009D0C37">
        <w:rPr>
          <w:rFonts w:ascii="Arial" w:hAnsi="Arial" w:cs="Arial"/>
          <w:b/>
        </w:rPr>
        <w:t xml:space="preserve"> </w:t>
      </w:r>
    </w:p>
    <w:p w:rsidR="00626325" w:rsidRPr="009D0C37" w:rsidRDefault="00626325" w:rsidP="00626325">
      <w:pPr>
        <w:jc w:val="both"/>
        <w:rPr>
          <w:rFonts w:ascii="Arial" w:hAnsi="Arial" w:cs="Arial"/>
        </w:rPr>
      </w:pPr>
      <w:r w:rsidRPr="009D0C37">
        <w:rPr>
          <w:rFonts w:ascii="Arial" w:hAnsi="Arial" w:cs="Arial"/>
        </w:rPr>
        <w:t>“Rostros y Silueta”</w:t>
      </w:r>
    </w:p>
    <w:p w:rsidR="00626325" w:rsidRPr="009D0C37" w:rsidRDefault="00626325" w:rsidP="00626325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9D0C37">
        <w:rPr>
          <w:rFonts w:ascii="Arial" w:hAnsi="Arial" w:cs="Arial"/>
        </w:rPr>
        <w:t xml:space="preserve">Galería de Cristal / </w:t>
      </w:r>
      <w:r w:rsidRPr="009D0C37">
        <w:rPr>
          <w:rFonts w:ascii="Arial" w:hAnsi="Arial" w:cs="Arial"/>
          <w:shd w:val="clear" w:color="auto" w:fill="FFFFFF"/>
          <w:lang w:val="es-ES_tradnl"/>
        </w:rPr>
        <w:t>Permanencia hasta el 30 de agosto de 2022</w:t>
      </w:r>
    </w:p>
    <w:p w:rsidR="00626325" w:rsidRPr="009D0C37" w:rsidRDefault="00626325" w:rsidP="00626325">
      <w:pPr>
        <w:jc w:val="both"/>
        <w:rPr>
          <w:rFonts w:ascii="Arial" w:hAnsi="Arial" w:cs="Arial"/>
          <w:b/>
        </w:rPr>
      </w:pPr>
    </w:p>
    <w:p w:rsidR="00626325" w:rsidRPr="009D0C37" w:rsidRDefault="00626325" w:rsidP="00626325">
      <w:pPr>
        <w:jc w:val="both"/>
        <w:rPr>
          <w:rFonts w:ascii="Arial" w:hAnsi="Arial" w:cs="Arial"/>
        </w:rPr>
      </w:pPr>
      <w:r w:rsidRPr="009D0C37">
        <w:rPr>
          <w:rFonts w:ascii="Arial" w:hAnsi="Arial" w:cs="Arial"/>
          <w:b/>
        </w:rPr>
        <w:t>Dirección:</w:t>
      </w:r>
      <w:r w:rsidRPr="009D0C37">
        <w:rPr>
          <w:rFonts w:ascii="Arial" w:hAnsi="Arial" w:cs="Arial"/>
        </w:rPr>
        <w:t xml:space="preserve"> Avenida 5 de mayo 285, Sur, Jardines de Catedral Zamora</w:t>
      </w:r>
    </w:p>
    <w:p w:rsidR="00626325" w:rsidRPr="001C7D8A" w:rsidRDefault="00626325" w:rsidP="001C7D8A">
      <w:pPr>
        <w:jc w:val="both"/>
        <w:rPr>
          <w:rFonts w:ascii="Arial" w:eastAsia="Gibson" w:hAnsi="Arial" w:cs="Arial"/>
        </w:rPr>
      </w:pPr>
      <w:r w:rsidRPr="009D0C37">
        <w:rPr>
          <w:rFonts w:ascii="Arial" w:hAnsi="Arial" w:cs="Arial"/>
          <w:b/>
        </w:rPr>
        <w:t>Horario de atención:</w:t>
      </w:r>
      <w:r w:rsidRPr="009D0C37">
        <w:rPr>
          <w:rFonts w:ascii="Arial" w:hAnsi="Arial" w:cs="Arial"/>
        </w:rPr>
        <w:t xml:space="preserve"> Lunes a viernes de </w:t>
      </w:r>
      <w:r w:rsidRPr="009D0C37">
        <w:rPr>
          <w:rFonts w:ascii="Arial" w:eastAsia="Gibson" w:hAnsi="Arial" w:cs="Arial"/>
        </w:rPr>
        <w:t xml:space="preserve">10:00 a 20:00 horas; sábado de 10:00 a 14:00 horas. </w:t>
      </w:r>
      <w:bookmarkStart w:id="0" w:name="_GoBack"/>
      <w:bookmarkEnd w:id="0"/>
    </w:p>
    <w:sectPr w:rsidR="00626325" w:rsidRPr="001C7D8A" w:rsidSect="00F51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Times New Roman"/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30"/>
    <w:multiLevelType w:val="hybridMultilevel"/>
    <w:tmpl w:val="2B1406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84D"/>
    <w:multiLevelType w:val="hybridMultilevel"/>
    <w:tmpl w:val="D2D25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4B2"/>
    <w:multiLevelType w:val="hybridMultilevel"/>
    <w:tmpl w:val="9BDE34BE"/>
    <w:lvl w:ilvl="0" w:tplc="B37C3C6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0312"/>
    <w:multiLevelType w:val="multilevel"/>
    <w:tmpl w:val="FFD63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463E83"/>
    <w:multiLevelType w:val="hybridMultilevel"/>
    <w:tmpl w:val="0B9A6628"/>
    <w:lvl w:ilvl="0" w:tplc="DBACFDCC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598E"/>
    <w:multiLevelType w:val="multilevel"/>
    <w:tmpl w:val="E940B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112392"/>
    <w:multiLevelType w:val="multilevel"/>
    <w:tmpl w:val="A672E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24496A"/>
    <w:multiLevelType w:val="hybridMultilevel"/>
    <w:tmpl w:val="BDA2A5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93B56"/>
    <w:multiLevelType w:val="hybridMultilevel"/>
    <w:tmpl w:val="D42C59C8"/>
    <w:lvl w:ilvl="0" w:tplc="196C891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584D"/>
    <w:multiLevelType w:val="hybridMultilevel"/>
    <w:tmpl w:val="ECA06574"/>
    <w:lvl w:ilvl="0" w:tplc="0BECA574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3CE3"/>
    <w:multiLevelType w:val="hybridMultilevel"/>
    <w:tmpl w:val="06BC9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4E"/>
    <w:rsid w:val="00014746"/>
    <w:rsid w:val="000228F7"/>
    <w:rsid w:val="00030280"/>
    <w:rsid w:val="00034513"/>
    <w:rsid w:val="00036B6F"/>
    <w:rsid w:val="00051902"/>
    <w:rsid w:val="00051D07"/>
    <w:rsid w:val="00052B70"/>
    <w:rsid w:val="00063D0E"/>
    <w:rsid w:val="00091199"/>
    <w:rsid w:val="0009371A"/>
    <w:rsid w:val="00093E34"/>
    <w:rsid w:val="00095B69"/>
    <w:rsid w:val="000B55E1"/>
    <w:rsid w:val="000C2050"/>
    <w:rsid w:val="000C2AAC"/>
    <w:rsid w:val="000C42A0"/>
    <w:rsid w:val="000E24C1"/>
    <w:rsid w:val="000E312D"/>
    <w:rsid w:val="000F05F7"/>
    <w:rsid w:val="001040B8"/>
    <w:rsid w:val="00115EBF"/>
    <w:rsid w:val="00116193"/>
    <w:rsid w:val="0012599E"/>
    <w:rsid w:val="0013230A"/>
    <w:rsid w:val="001371ED"/>
    <w:rsid w:val="0015316D"/>
    <w:rsid w:val="0019586E"/>
    <w:rsid w:val="00197D0E"/>
    <w:rsid w:val="001A2EF3"/>
    <w:rsid w:val="001A3079"/>
    <w:rsid w:val="001A437A"/>
    <w:rsid w:val="001C0FA6"/>
    <w:rsid w:val="001C3428"/>
    <w:rsid w:val="001C7D8A"/>
    <w:rsid w:val="001D336F"/>
    <w:rsid w:val="001D3CEB"/>
    <w:rsid w:val="001D672B"/>
    <w:rsid w:val="001E0743"/>
    <w:rsid w:val="001E4933"/>
    <w:rsid w:val="001F3CEE"/>
    <w:rsid w:val="002111E6"/>
    <w:rsid w:val="002146AE"/>
    <w:rsid w:val="00216660"/>
    <w:rsid w:val="002175D4"/>
    <w:rsid w:val="002277E1"/>
    <w:rsid w:val="002332CF"/>
    <w:rsid w:val="00240375"/>
    <w:rsid w:val="00257B87"/>
    <w:rsid w:val="00263EDB"/>
    <w:rsid w:val="002715AE"/>
    <w:rsid w:val="00285C2D"/>
    <w:rsid w:val="002B0910"/>
    <w:rsid w:val="002B5B7A"/>
    <w:rsid w:val="002C4886"/>
    <w:rsid w:val="002D0440"/>
    <w:rsid w:val="002E14C5"/>
    <w:rsid w:val="002E28B8"/>
    <w:rsid w:val="002E670E"/>
    <w:rsid w:val="002F1248"/>
    <w:rsid w:val="002F55DF"/>
    <w:rsid w:val="002F6E94"/>
    <w:rsid w:val="00300910"/>
    <w:rsid w:val="003049F0"/>
    <w:rsid w:val="00313F3B"/>
    <w:rsid w:val="003146CE"/>
    <w:rsid w:val="00322145"/>
    <w:rsid w:val="00322554"/>
    <w:rsid w:val="00324258"/>
    <w:rsid w:val="00324EB6"/>
    <w:rsid w:val="00350983"/>
    <w:rsid w:val="00353105"/>
    <w:rsid w:val="00357C67"/>
    <w:rsid w:val="003605ED"/>
    <w:rsid w:val="00362439"/>
    <w:rsid w:val="003715F1"/>
    <w:rsid w:val="00376F54"/>
    <w:rsid w:val="003824EB"/>
    <w:rsid w:val="0039280A"/>
    <w:rsid w:val="003A138E"/>
    <w:rsid w:val="003B274E"/>
    <w:rsid w:val="003B47E1"/>
    <w:rsid w:val="003B6E89"/>
    <w:rsid w:val="003C746F"/>
    <w:rsid w:val="003D464B"/>
    <w:rsid w:val="003D58E8"/>
    <w:rsid w:val="003E2169"/>
    <w:rsid w:val="003F49C2"/>
    <w:rsid w:val="0040124D"/>
    <w:rsid w:val="0040370A"/>
    <w:rsid w:val="00406D36"/>
    <w:rsid w:val="004121B9"/>
    <w:rsid w:val="0041310E"/>
    <w:rsid w:val="004247E0"/>
    <w:rsid w:val="00424DE6"/>
    <w:rsid w:val="00424F40"/>
    <w:rsid w:val="00437B10"/>
    <w:rsid w:val="004448FA"/>
    <w:rsid w:val="00453F43"/>
    <w:rsid w:val="0046629E"/>
    <w:rsid w:val="00490EBD"/>
    <w:rsid w:val="00491674"/>
    <w:rsid w:val="004B07F9"/>
    <w:rsid w:val="004B3513"/>
    <w:rsid w:val="004D0B80"/>
    <w:rsid w:val="004D7AA0"/>
    <w:rsid w:val="004F4798"/>
    <w:rsid w:val="004F4A5F"/>
    <w:rsid w:val="00513D9D"/>
    <w:rsid w:val="00524085"/>
    <w:rsid w:val="005254B7"/>
    <w:rsid w:val="00531C65"/>
    <w:rsid w:val="00553133"/>
    <w:rsid w:val="0055529C"/>
    <w:rsid w:val="0056096F"/>
    <w:rsid w:val="00562804"/>
    <w:rsid w:val="00590692"/>
    <w:rsid w:val="00595CD5"/>
    <w:rsid w:val="005A25D2"/>
    <w:rsid w:val="005A794D"/>
    <w:rsid w:val="005B06FA"/>
    <w:rsid w:val="005B6649"/>
    <w:rsid w:val="005C0F1E"/>
    <w:rsid w:val="005C7107"/>
    <w:rsid w:val="005D65AB"/>
    <w:rsid w:val="005D70D4"/>
    <w:rsid w:val="005F3091"/>
    <w:rsid w:val="00603B8E"/>
    <w:rsid w:val="006074F9"/>
    <w:rsid w:val="00610446"/>
    <w:rsid w:val="00626325"/>
    <w:rsid w:val="0063506F"/>
    <w:rsid w:val="00660EE4"/>
    <w:rsid w:val="00664FEC"/>
    <w:rsid w:val="00675256"/>
    <w:rsid w:val="006760D9"/>
    <w:rsid w:val="00680DD4"/>
    <w:rsid w:val="006874D8"/>
    <w:rsid w:val="006A27F3"/>
    <w:rsid w:val="006B6F07"/>
    <w:rsid w:val="006D2F43"/>
    <w:rsid w:val="006E79E5"/>
    <w:rsid w:val="006F4DF8"/>
    <w:rsid w:val="00700215"/>
    <w:rsid w:val="007118D2"/>
    <w:rsid w:val="0072598D"/>
    <w:rsid w:val="00742E25"/>
    <w:rsid w:val="00745CDF"/>
    <w:rsid w:val="007743A1"/>
    <w:rsid w:val="007800F4"/>
    <w:rsid w:val="00782AE9"/>
    <w:rsid w:val="007863E2"/>
    <w:rsid w:val="007A49D1"/>
    <w:rsid w:val="007B0F8B"/>
    <w:rsid w:val="007B1FCC"/>
    <w:rsid w:val="007B4886"/>
    <w:rsid w:val="007C7EC4"/>
    <w:rsid w:val="007D2AE4"/>
    <w:rsid w:val="007D30BD"/>
    <w:rsid w:val="007F14FC"/>
    <w:rsid w:val="00802055"/>
    <w:rsid w:val="008053B0"/>
    <w:rsid w:val="00822B19"/>
    <w:rsid w:val="00830033"/>
    <w:rsid w:val="0083060D"/>
    <w:rsid w:val="00830CDA"/>
    <w:rsid w:val="00853386"/>
    <w:rsid w:val="008717CF"/>
    <w:rsid w:val="00873953"/>
    <w:rsid w:val="0087579F"/>
    <w:rsid w:val="008767BA"/>
    <w:rsid w:val="008818EC"/>
    <w:rsid w:val="00893005"/>
    <w:rsid w:val="008A5819"/>
    <w:rsid w:val="008B46A4"/>
    <w:rsid w:val="008B4983"/>
    <w:rsid w:val="008B5FC0"/>
    <w:rsid w:val="008B6114"/>
    <w:rsid w:val="008C74DE"/>
    <w:rsid w:val="008D1BD5"/>
    <w:rsid w:val="008E229C"/>
    <w:rsid w:val="00912581"/>
    <w:rsid w:val="009301CD"/>
    <w:rsid w:val="00930D39"/>
    <w:rsid w:val="00932803"/>
    <w:rsid w:val="009432DF"/>
    <w:rsid w:val="00945184"/>
    <w:rsid w:val="0096227C"/>
    <w:rsid w:val="0096668B"/>
    <w:rsid w:val="00970FDD"/>
    <w:rsid w:val="00975A4A"/>
    <w:rsid w:val="0098217E"/>
    <w:rsid w:val="009A14C8"/>
    <w:rsid w:val="009A4FE9"/>
    <w:rsid w:val="009B65A3"/>
    <w:rsid w:val="009C5430"/>
    <w:rsid w:val="009D57B3"/>
    <w:rsid w:val="009E5631"/>
    <w:rsid w:val="009E56D9"/>
    <w:rsid w:val="009F14B8"/>
    <w:rsid w:val="00A06F85"/>
    <w:rsid w:val="00A10FF4"/>
    <w:rsid w:val="00A11F54"/>
    <w:rsid w:val="00A16834"/>
    <w:rsid w:val="00A22FE5"/>
    <w:rsid w:val="00A26CCC"/>
    <w:rsid w:val="00A26E32"/>
    <w:rsid w:val="00A3525A"/>
    <w:rsid w:val="00A35885"/>
    <w:rsid w:val="00A37607"/>
    <w:rsid w:val="00A37904"/>
    <w:rsid w:val="00A40431"/>
    <w:rsid w:val="00A516A9"/>
    <w:rsid w:val="00A77513"/>
    <w:rsid w:val="00A80CE9"/>
    <w:rsid w:val="00A8149B"/>
    <w:rsid w:val="00A81B50"/>
    <w:rsid w:val="00A86341"/>
    <w:rsid w:val="00A906D7"/>
    <w:rsid w:val="00A91416"/>
    <w:rsid w:val="00A954F2"/>
    <w:rsid w:val="00AA17A9"/>
    <w:rsid w:val="00AB0D17"/>
    <w:rsid w:val="00AB2789"/>
    <w:rsid w:val="00AC081A"/>
    <w:rsid w:val="00AC5584"/>
    <w:rsid w:val="00AC56E5"/>
    <w:rsid w:val="00AD4515"/>
    <w:rsid w:val="00AE3B6F"/>
    <w:rsid w:val="00AE52ED"/>
    <w:rsid w:val="00AF17B5"/>
    <w:rsid w:val="00B07DB2"/>
    <w:rsid w:val="00B256C7"/>
    <w:rsid w:val="00B43FA7"/>
    <w:rsid w:val="00B678D1"/>
    <w:rsid w:val="00B712E5"/>
    <w:rsid w:val="00B756BD"/>
    <w:rsid w:val="00B80817"/>
    <w:rsid w:val="00B8585D"/>
    <w:rsid w:val="00B912F3"/>
    <w:rsid w:val="00BA1981"/>
    <w:rsid w:val="00BB2EF7"/>
    <w:rsid w:val="00BC382E"/>
    <w:rsid w:val="00BD1E56"/>
    <w:rsid w:val="00BD35F8"/>
    <w:rsid w:val="00BE3508"/>
    <w:rsid w:val="00BE4C07"/>
    <w:rsid w:val="00BF3AF6"/>
    <w:rsid w:val="00C042C8"/>
    <w:rsid w:val="00C130AC"/>
    <w:rsid w:val="00C30186"/>
    <w:rsid w:val="00C30AC6"/>
    <w:rsid w:val="00C60AF4"/>
    <w:rsid w:val="00C85B22"/>
    <w:rsid w:val="00C9040D"/>
    <w:rsid w:val="00C94322"/>
    <w:rsid w:val="00CD19B2"/>
    <w:rsid w:val="00CD626C"/>
    <w:rsid w:val="00CE7C58"/>
    <w:rsid w:val="00D01067"/>
    <w:rsid w:val="00D12DEC"/>
    <w:rsid w:val="00D22A41"/>
    <w:rsid w:val="00D52B2E"/>
    <w:rsid w:val="00D66932"/>
    <w:rsid w:val="00D802EE"/>
    <w:rsid w:val="00D84CC2"/>
    <w:rsid w:val="00D918B4"/>
    <w:rsid w:val="00D97AAB"/>
    <w:rsid w:val="00DA3158"/>
    <w:rsid w:val="00DA7129"/>
    <w:rsid w:val="00DB142B"/>
    <w:rsid w:val="00DB2C6D"/>
    <w:rsid w:val="00DD1CBB"/>
    <w:rsid w:val="00DD3118"/>
    <w:rsid w:val="00DE7C29"/>
    <w:rsid w:val="00DF0555"/>
    <w:rsid w:val="00DF39D5"/>
    <w:rsid w:val="00E0335F"/>
    <w:rsid w:val="00E05C45"/>
    <w:rsid w:val="00E0719D"/>
    <w:rsid w:val="00E07628"/>
    <w:rsid w:val="00E10191"/>
    <w:rsid w:val="00E13FF1"/>
    <w:rsid w:val="00E1518E"/>
    <w:rsid w:val="00E34D74"/>
    <w:rsid w:val="00E355EC"/>
    <w:rsid w:val="00E35DCD"/>
    <w:rsid w:val="00E36BA9"/>
    <w:rsid w:val="00E65465"/>
    <w:rsid w:val="00E67ED2"/>
    <w:rsid w:val="00E82C5C"/>
    <w:rsid w:val="00E834BA"/>
    <w:rsid w:val="00EB2885"/>
    <w:rsid w:val="00EC5344"/>
    <w:rsid w:val="00ED7BD2"/>
    <w:rsid w:val="00EE09CE"/>
    <w:rsid w:val="00EE1894"/>
    <w:rsid w:val="00EF393B"/>
    <w:rsid w:val="00F0608D"/>
    <w:rsid w:val="00F113A3"/>
    <w:rsid w:val="00F119E3"/>
    <w:rsid w:val="00F2369A"/>
    <w:rsid w:val="00F36E61"/>
    <w:rsid w:val="00F517F4"/>
    <w:rsid w:val="00F71A67"/>
    <w:rsid w:val="00F7279A"/>
    <w:rsid w:val="00F77BBD"/>
    <w:rsid w:val="00F77FC3"/>
    <w:rsid w:val="00F841A6"/>
    <w:rsid w:val="00F84E64"/>
    <w:rsid w:val="00F901C3"/>
    <w:rsid w:val="00F90428"/>
    <w:rsid w:val="00F91626"/>
    <w:rsid w:val="00FA0E51"/>
    <w:rsid w:val="00FA407A"/>
    <w:rsid w:val="00FB4BD5"/>
    <w:rsid w:val="00FC2D56"/>
    <w:rsid w:val="00FC49AA"/>
    <w:rsid w:val="00FC709F"/>
    <w:rsid w:val="00FD07B7"/>
    <w:rsid w:val="00FD0CC5"/>
    <w:rsid w:val="00FD3ADF"/>
    <w:rsid w:val="00FD40B0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376E"/>
  <w15:chartTrackingRefBased/>
  <w15:docId w15:val="{220B50D6-298C-8542-A45F-1A8375A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2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12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3F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C709F"/>
    <w:pPr>
      <w:ind w:left="720"/>
      <w:contextualSpacing/>
    </w:pPr>
  </w:style>
  <w:style w:type="paragraph" w:styleId="Sinespaciado">
    <w:name w:val="No Spacing"/>
    <w:uiPriority w:val="1"/>
    <w:qFormat/>
    <w:rsid w:val="00051902"/>
    <w:rPr>
      <w:sz w:val="22"/>
      <w:szCs w:val="22"/>
    </w:rPr>
  </w:style>
  <w:style w:type="paragraph" w:customStyle="1" w:styleId="Default">
    <w:name w:val="Default"/>
    <w:rsid w:val="0056280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3">
    <w:name w:val="Pa3"/>
    <w:basedOn w:val="Normal"/>
    <w:next w:val="Normal"/>
    <w:uiPriority w:val="99"/>
    <w:rsid w:val="000C42A0"/>
    <w:pPr>
      <w:autoSpaceDE w:val="0"/>
      <w:autoSpaceDN w:val="0"/>
      <w:adjustRightInd w:val="0"/>
      <w:spacing w:line="221" w:lineRule="atLeast"/>
    </w:pPr>
    <w:rPr>
      <w:rFonts w:ascii="Calibri" w:hAnsi="Calibri" w:cs="Calibri"/>
    </w:rPr>
  </w:style>
  <w:style w:type="character" w:customStyle="1" w:styleId="A2">
    <w:name w:val="A2"/>
    <w:uiPriority w:val="99"/>
    <w:rsid w:val="000C42A0"/>
    <w:rPr>
      <w:color w:val="414896"/>
      <w:sz w:val="21"/>
      <w:szCs w:val="21"/>
    </w:rPr>
  </w:style>
  <w:style w:type="character" w:customStyle="1" w:styleId="A3">
    <w:name w:val="A3"/>
    <w:uiPriority w:val="99"/>
    <w:rsid w:val="000C42A0"/>
    <w:rPr>
      <w:b/>
      <w:bCs/>
      <w:i/>
      <w:iCs/>
      <w:color w:val="4146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cumenline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mas.org" TargetMode="External"/><Relationship Id="rId5" Type="http://schemas.openxmlformats.org/officeDocument/2006/relationships/hyperlink" Target="https://www.youtube.com/c/CMMAS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2120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59</cp:revision>
  <dcterms:created xsi:type="dcterms:W3CDTF">2022-06-17T18:38:00Z</dcterms:created>
  <dcterms:modified xsi:type="dcterms:W3CDTF">2022-07-23T14:05:00Z</dcterms:modified>
</cp:coreProperties>
</file>